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A54DC" w14:textId="23A937BA" w:rsidR="00A1465F" w:rsidRPr="00D41DB8" w:rsidRDefault="00D41DB8" w:rsidP="00D41DB8">
      <w:pPr>
        <w:spacing w:after="0"/>
        <w:jc w:val="right"/>
        <w:rPr>
          <w:rFonts w:ascii="Times New Roman" w:hAnsi="Times New Roman" w:cs="Times New Roman"/>
          <w:sz w:val="24"/>
          <w:szCs w:val="26"/>
        </w:rPr>
      </w:pPr>
      <w:r w:rsidRPr="00D41DB8">
        <w:rPr>
          <w:rFonts w:ascii="Times New Roman" w:hAnsi="Times New Roman" w:cs="Times New Roman"/>
          <w:sz w:val="24"/>
          <w:szCs w:val="26"/>
        </w:rPr>
        <w:t>Приложение №1</w:t>
      </w:r>
    </w:p>
    <w:p w14:paraId="2DCBAEDE" w14:textId="6AA3F383" w:rsidR="00D41DB8" w:rsidRPr="00D41DB8" w:rsidRDefault="00B46F83" w:rsidP="00D41DB8">
      <w:pPr>
        <w:spacing w:after="0"/>
        <w:jc w:val="right"/>
        <w:rPr>
          <w:rFonts w:ascii="Times New Roman" w:hAnsi="Times New Roman" w:cs="Times New Roman"/>
          <w:sz w:val="24"/>
          <w:szCs w:val="26"/>
        </w:rPr>
      </w:pPr>
      <w:r>
        <w:rPr>
          <w:rFonts w:ascii="Times New Roman" w:hAnsi="Times New Roman" w:cs="Times New Roman"/>
          <w:sz w:val="24"/>
          <w:szCs w:val="26"/>
        </w:rPr>
        <w:t>к приказу от 30.09</w:t>
      </w:r>
      <w:r w:rsidR="00743B74">
        <w:rPr>
          <w:rFonts w:ascii="Times New Roman" w:hAnsi="Times New Roman" w:cs="Times New Roman"/>
          <w:sz w:val="24"/>
          <w:szCs w:val="26"/>
        </w:rPr>
        <w:t xml:space="preserve">.2024 № </w:t>
      </w:r>
      <w:r>
        <w:rPr>
          <w:rFonts w:ascii="Times New Roman" w:hAnsi="Times New Roman" w:cs="Times New Roman"/>
          <w:sz w:val="24"/>
          <w:szCs w:val="26"/>
        </w:rPr>
        <w:t>161</w:t>
      </w:r>
    </w:p>
    <w:p w14:paraId="6FF660EC" w14:textId="77777777" w:rsidR="00A1465F" w:rsidRDefault="00A1465F" w:rsidP="00A1465F">
      <w:pPr>
        <w:spacing w:after="0"/>
        <w:jc w:val="center"/>
        <w:rPr>
          <w:rFonts w:ascii="Times New Roman" w:hAnsi="Times New Roman" w:cs="Times New Roman"/>
          <w:b/>
          <w:sz w:val="26"/>
          <w:szCs w:val="26"/>
        </w:rPr>
      </w:pPr>
      <w:r w:rsidRPr="00A1465F">
        <w:rPr>
          <w:rFonts w:ascii="Times New Roman" w:hAnsi="Times New Roman" w:cs="Times New Roman"/>
          <w:b/>
          <w:sz w:val="26"/>
          <w:szCs w:val="26"/>
        </w:rPr>
        <w:t>Перечень услуг, предоставляемых государственным автономным учреждением Тверской области «Многофункциональный центр представления государственных и муниципальных услуг» при оказании Услуг по выездному обслуживанию</w:t>
      </w:r>
    </w:p>
    <w:p w14:paraId="59F1383E" w14:textId="77777777" w:rsidR="00A1465F" w:rsidRPr="00A1465F" w:rsidRDefault="00A1465F" w:rsidP="00A1465F">
      <w:pPr>
        <w:spacing w:after="0"/>
        <w:jc w:val="center"/>
        <w:rPr>
          <w:rFonts w:ascii="Times New Roman" w:hAnsi="Times New Roman" w:cs="Times New Roman"/>
          <w:b/>
          <w:sz w:val="18"/>
          <w:szCs w:val="26"/>
        </w:rPr>
      </w:pPr>
    </w:p>
    <w:tbl>
      <w:tblPr>
        <w:tblStyle w:val="a3"/>
        <w:tblW w:w="9776" w:type="dxa"/>
        <w:jc w:val="center"/>
        <w:tblLook w:val="04A0" w:firstRow="1" w:lastRow="0" w:firstColumn="1" w:lastColumn="0" w:noHBand="0" w:noVBand="1"/>
      </w:tblPr>
      <w:tblGrid>
        <w:gridCol w:w="846"/>
        <w:gridCol w:w="8930"/>
      </w:tblGrid>
      <w:tr w:rsidR="00A1465F" w:rsidRPr="008B127C" w14:paraId="50B58BC4" w14:textId="77777777" w:rsidTr="000D4CBA">
        <w:trPr>
          <w:jc w:val="center"/>
        </w:trPr>
        <w:tc>
          <w:tcPr>
            <w:tcW w:w="846" w:type="dxa"/>
            <w:vAlign w:val="center"/>
          </w:tcPr>
          <w:p w14:paraId="16077BC4" w14:textId="77777777" w:rsidR="00A1465F" w:rsidRPr="008B127C" w:rsidRDefault="00A1465F" w:rsidP="00A1465F">
            <w:pPr>
              <w:jc w:val="center"/>
              <w:rPr>
                <w:rFonts w:ascii="Times New Roman" w:hAnsi="Times New Roman" w:cs="Times New Roman"/>
                <w:b/>
                <w:sz w:val="25"/>
                <w:szCs w:val="25"/>
              </w:rPr>
            </w:pPr>
            <w:r w:rsidRPr="008B127C">
              <w:rPr>
                <w:rFonts w:ascii="Times New Roman" w:hAnsi="Times New Roman" w:cs="Times New Roman"/>
                <w:b/>
                <w:sz w:val="25"/>
                <w:szCs w:val="25"/>
              </w:rPr>
              <w:t>№ п/п</w:t>
            </w:r>
          </w:p>
        </w:tc>
        <w:tc>
          <w:tcPr>
            <w:tcW w:w="8930" w:type="dxa"/>
            <w:vAlign w:val="center"/>
          </w:tcPr>
          <w:p w14:paraId="3823CE7E" w14:textId="77777777" w:rsidR="00A1465F" w:rsidRPr="008B127C" w:rsidRDefault="00A1465F" w:rsidP="00A1465F">
            <w:pPr>
              <w:jc w:val="center"/>
              <w:rPr>
                <w:rFonts w:ascii="Times New Roman" w:hAnsi="Times New Roman" w:cs="Times New Roman"/>
                <w:b/>
                <w:sz w:val="25"/>
                <w:szCs w:val="25"/>
              </w:rPr>
            </w:pPr>
            <w:r w:rsidRPr="008B127C">
              <w:rPr>
                <w:rFonts w:ascii="Times New Roman" w:hAnsi="Times New Roman" w:cs="Times New Roman"/>
                <w:b/>
                <w:sz w:val="25"/>
                <w:szCs w:val="25"/>
              </w:rPr>
              <w:t>Наименование услуги</w:t>
            </w:r>
          </w:p>
        </w:tc>
      </w:tr>
      <w:tr w:rsidR="00A1465F" w:rsidRPr="008B127C" w14:paraId="22A24BDA" w14:textId="77777777" w:rsidTr="000D4CBA">
        <w:trPr>
          <w:jc w:val="center"/>
        </w:trPr>
        <w:tc>
          <w:tcPr>
            <w:tcW w:w="9776" w:type="dxa"/>
            <w:gridSpan w:val="2"/>
          </w:tcPr>
          <w:p w14:paraId="5C9386AC" w14:textId="23DB62AA" w:rsidR="00A1465F" w:rsidRPr="008B127C" w:rsidRDefault="00A1465F" w:rsidP="00BE063C">
            <w:pPr>
              <w:jc w:val="center"/>
              <w:rPr>
                <w:b/>
                <w:i/>
                <w:color w:val="000000"/>
                <w:sz w:val="25"/>
                <w:szCs w:val="25"/>
                <w:u w:val="single"/>
              </w:rPr>
            </w:pPr>
            <w:r w:rsidRPr="00D41DB8">
              <w:rPr>
                <w:rFonts w:ascii="Times New Roman" w:hAnsi="Times New Roman" w:cs="Times New Roman"/>
                <w:b/>
                <w:color w:val="000000"/>
                <w:sz w:val="24"/>
                <w:szCs w:val="25"/>
              </w:rPr>
              <w:t xml:space="preserve">Управление Федеральной службы государственной регистрации, кадастра и картографии по Тверской области, филиал </w:t>
            </w:r>
            <w:r w:rsidR="00BE063C">
              <w:rPr>
                <w:rFonts w:ascii="Times New Roman" w:hAnsi="Times New Roman" w:cs="Times New Roman"/>
                <w:b/>
                <w:color w:val="000000"/>
                <w:sz w:val="24"/>
                <w:szCs w:val="25"/>
              </w:rPr>
              <w:t>публично-правовой компании «Роскадастр» по Тверской области</w:t>
            </w:r>
          </w:p>
        </w:tc>
      </w:tr>
      <w:tr w:rsidR="00A1465F" w:rsidRPr="008B127C" w14:paraId="157DE249" w14:textId="77777777" w:rsidTr="00530454">
        <w:trPr>
          <w:jc w:val="center"/>
        </w:trPr>
        <w:tc>
          <w:tcPr>
            <w:tcW w:w="846" w:type="dxa"/>
            <w:vAlign w:val="center"/>
          </w:tcPr>
          <w:p w14:paraId="4744BC18" w14:textId="77777777" w:rsidR="00A1465F" w:rsidRPr="008B127C" w:rsidRDefault="00C5295C" w:rsidP="00A1465F">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Pr>
          <w:p w14:paraId="561C4487" w14:textId="0AEB8D81" w:rsidR="00A1465F" w:rsidRPr="008B127C" w:rsidRDefault="00BE063C" w:rsidP="00A1465F">
            <w:pPr>
              <w:jc w:val="both"/>
              <w:rPr>
                <w:rFonts w:ascii="Times New Roman" w:hAnsi="Times New Roman" w:cs="Times New Roman"/>
                <w:sz w:val="25"/>
                <w:szCs w:val="25"/>
              </w:rPr>
            </w:pPr>
            <w:r w:rsidRPr="00BE063C">
              <w:rPr>
                <w:rFonts w:ascii="Times New Roman" w:hAnsi="Times New Roman" w:cs="Times New Roman"/>
                <w:sz w:val="25"/>
                <w:szCs w:val="25"/>
              </w:rPr>
              <w:t>Государственный кадастровый учет недвижимого имущества и (или) государственная регистрация прав на недвижимое имущество</w:t>
            </w:r>
          </w:p>
        </w:tc>
      </w:tr>
      <w:tr w:rsidR="00A1465F" w:rsidRPr="008B127C" w14:paraId="0EE6ECC1" w14:textId="77777777" w:rsidTr="00530454">
        <w:trPr>
          <w:jc w:val="center"/>
        </w:trPr>
        <w:tc>
          <w:tcPr>
            <w:tcW w:w="846" w:type="dxa"/>
            <w:vAlign w:val="center"/>
          </w:tcPr>
          <w:p w14:paraId="195ECBEF" w14:textId="77777777" w:rsidR="00A1465F" w:rsidRPr="008B127C" w:rsidRDefault="00C5295C" w:rsidP="00A1465F">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Pr>
          <w:p w14:paraId="64C25941" w14:textId="61A65A5C" w:rsidR="00A1465F" w:rsidRPr="008B127C" w:rsidRDefault="00BE063C" w:rsidP="00A1465F">
            <w:pPr>
              <w:jc w:val="both"/>
              <w:rPr>
                <w:rFonts w:ascii="Times New Roman" w:hAnsi="Times New Roman" w:cs="Times New Roman"/>
                <w:sz w:val="25"/>
                <w:szCs w:val="25"/>
              </w:rPr>
            </w:pPr>
            <w:r w:rsidRPr="00BE063C">
              <w:rPr>
                <w:rFonts w:ascii="Times New Roman" w:hAnsi="Times New Roman" w:cs="Times New Roman"/>
                <w:sz w:val="25"/>
                <w:szCs w:val="25"/>
              </w:rPr>
              <w:t>Предоставление сведений, содержащихся в Едином государственном реестре недвижимости</w:t>
            </w:r>
          </w:p>
        </w:tc>
      </w:tr>
      <w:tr w:rsidR="00C5295C" w:rsidRPr="008B127C" w14:paraId="6A37BAAD" w14:textId="77777777" w:rsidTr="000D4CBA">
        <w:trPr>
          <w:jc w:val="center"/>
        </w:trPr>
        <w:tc>
          <w:tcPr>
            <w:tcW w:w="9776" w:type="dxa"/>
            <w:gridSpan w:val="2"/>
          </w:tcPr>
          <w:p w14:paraId="4C156F4B" w14:textId="77777777" w:rsidR="00C5295C" w:rsidRPr="00D41DB8" w:rsidRDefault="00C5295C" w:rsidP="00C5295C">
            <w:pPr>
              <w:jc w:val="center"/>
              <w:rPr>
                <w:rFonts w:ascii="Times New Roman" w:hAnsi="Times New Roman" w:cs="Times New Roman"/>
                <w:b/>
                <w:color w:val="000000"/>
                <w:sz w:val="24"/>
                <w:szCs w:val="25"/>
              </w:rPr>
            </w:pPr>
            <w:r w:rsidRPr="00D41DB8">
              <w:rPr>
                <w:rFonts w:ascii="Times New Roman" w:hAnsi="Times New Roman" w:cs="Times New Roman"/>
                <w:b/>
                <w:color w:val="000000"/>
                <w:sz w:val="24"/>
                <w:szCs w:val="25"/>
              </w:rPr>
              <w:t>Управление Министерства внутренних дел Российской Федерации</w:t>
            </w:r>
          </w:p>
          <w:p w14:paraId="6D5B7F83" w14:textId="77777777" w:rsidR="00C5295C" w:rsidRPr="008B127C" w:rsidRDefault="00C5295C" w:rsidP="00C5295C">
            <w:pPr>
              <w:jc w:val="center"/>
              <w:rPr>
                <w:b/>
                <w:i/>
                <w:color w:val="000000"/>
                <w:sz w:val="25"/>
                <w:szCs w:val="25"/>
                <w:u w:val="single"/>
              </w:rPr>
            </w:pPr>
            <w:r w:rsidRPr="00D41DB8">
              <w:rPr>
                <w:rFonts w:ascii="Times New Roman" w:hAnsi="Times New Roman" w:cs="Times New Roman"/>
                <w:b/>
                <w:color w:val="000000"/>
                <w:sz w:val="24"/>
                <w:szCs w:val="25"/>
              </w:rPr>
              <w:t>по Тверской области</w:t>
            </w:r>
          </w:p>
        </w:tc>
      </w:tr>
      <w:tr w:rsidR="00A1465F" w:rsidRPr="008B127C" w14:paraId="75156057" w14:textId="77777777" w:rsidTr="00530454">
        <w:trPr>
          <w:jc w:val="center"/>
        </w:trPr>
        <w:tc>
          <w:tcPr>
            <w:tcW w:w="846" w:type="dxa"/>
            <w:vAlign w:val="center"/>
          </w:tcPr>
          <w:p w14:paraId="770162E0" w14:textId="77777777" w:rsidR="00A1465F" w:rsidRPr="008B127C" w:rsidRDefault="00C5295C" w:rsidP="00A1465F">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Pr>
          <w:p w14:paraId="0B3B1806" w14:textId="77777777" w:rsidR="00A1465F" w:rsidRPr="008B127C" w:rsidRDefault="00C5295C" w:rsidP="00C5295C">
            <w:pPr>
              <w:rPr>
                <w:rFonts w:ascii="Times New Roman" w:hAnsi="Times New Roman" w:cs="Times New Roman"/>
                <w:sz w:val="25"/>
                <w:szCs w:val="25"/>
              </w:rPr>
            </w:pPr>
            <w:r w:rsidRPr="008B127C">
              <w:rPr>
                <w:rFonts w:ascii="Times New Roman" w:hAnsi="Times New Roman" w:cs="Times New Roman"/>
                <w:sz w:val="25"/>
                <w:szCs w:val="25"/>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r>
      <w:tr w:rsidR="00A1465F" w:rsidRPr="008B127C" w14:paraId="7B4E3B5D" w14:textId="77777777" w:rsidTr="00530454">
        <w:trPr>
          <w:jc w:val="center"/>
        </w:trPr>
        <w:tc>
          <w:tcPr>
            <w:tcW w:w="846" w:type="dxa"/>
            <w:vAlign w:val="center"/>
          </w:tcPr>
          <w:p w14:paraId="501DD25B" w14:textId="77777777" w:rsidR="00A1465F" w:rsidRPr="008B127C" w:rsidRDefault="00C5295C" w:rsidP="00A1465F">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Pr>
          <w:p w14:paraId="231BC481" w14:textId="77777777" w:rsidR="00A1465F" w:rsidRPr="008B127C" w:rsidRDefault="00C5295C" w:rsidP="00C5295C">
            <w:pPr>
              <w:jc w:val="both"/>
              <w:rPr>
                <w:rFonts w:ascii="Times New Roman" w:hAnsi="Times New Roman" w:cs="Times New Roman"/>
                <w:sz w:val="25"/>
                <w:szCs w:val="25"/>
              </w:rPr>
            </w:pPr>
            <w:r w:rsidRPr="008B127C">
              <w:rPr>
                <w:rFonts w:ascii="Times New Roman" w:hAnsi="Times New Roman" w:cs="Times New Roman"/>
                <w:sz w:val="25"/>
                <w:szCs w:val="25"/>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DB6FD3" w:rsidRPr="008B127C" w14:paraId="58C54F7C" w14:textId="77777777" w:rsidTr="00530454">
        <w:trPr>
          <w:jc w:val="center"/>
        </w:trPr>
        <w:tc>
          <w:tcPr>
            <w:tcW w:w="846" w:type="dxa"/>
            <w:vAlign w:val="center"/>
          </w:tcPr>
          <w:p w14:paraId="434EA385" w14:textId="24872CD4" w:rsidR="00DB6FD3" w:rsidRPr="008B127C" w:rsidRDefault="00DB6FD3" w:rsidP="00A1465F">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Pr>
          <w:p w14:paraId="3AE405F5" w14:textId="73709057" w:rsidR="00DB6FD3" w:rsidRPr="008B127C" w:rsidRDefault="00DB6FD3" w:rsidP="00C5295C">
            <w:pPr>
              <w:jc w:val="both"/>
              <w:rPr>
                <w:rFonts w:ascii="Times New Roman" w:hAnsi="Times New Roman" w:cs="Times New Roman"/>
                <w:sz w:val="25"/>
                <w:szCs w:val="25"/>
              </w:rPr>
            </w:pPr>
            <w:r w:rsidRPr="008B127C">
              <w:rPr>
                <w:rFonts w:ascii="Times New Roman" w:hAnsi="Times New Roman" w:cs="Times New Roman"/>
                <w:sz w:val="25"/>
                <w:szCs w:val="25"/>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r>
      <w:tr w:rsidR="00A1465F" w:rsidRPr="008B127C" w14:paraId="02B02E8A" w14:textId="77777777" w:rsidTr="00530454">
        <w:trPr>
          <w:jc w:val="center"/>
        </w:trPr>
        <w:tc>
          <w:tcPr>
            <w:tcW w:w="846" w:type="dxa"/>
            <w:vAlign w:val="center"/>
          </w:tcPr>
          <w:p w14:paraId="034848F6" w14:textId="0A4B58C5" w:rsidR="00A1465F" w:rsidRPr="008B127C" w:rsidRDefault="00875EC5" w:rsidP="00A1465F">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Pr>
          <w:p w14:paraId="0723C7AF" w14:textId="77777777" w:rsidR="00A1465F" w:rsidRPr="008B127C" w:rsidRDefault="00C5295C" w:rsidP="00C5295C">
            <w:pPr>
              <w:jc w:val="both"/>
              <w:rPr>
                <w:rFonts w:ascii="Times New Roman" w:hAnsi="Times New Roman" w:cs="Times New Roman"/>
                <w:sz w:val="25"/>
                <w:szCs w:val="25"/>
              </w:rPr>
            </w:pPr>
            <w:r w:rsidRPr="008B127C">
              <w:rPr>
                <w:rFonts w:ascii="Times New Roman" w:hAnsi="Times New Roman" w:cs="Times New Roman"/>
                <w:sz w:val="25"/>
                <w:szCs w:val="25"/>
              </w:rPr>
              <w:t>Выдача справок о наличии (отсутствии) судимости и (или) факта уголовного преследования либо о прекращении уголовного преследования</w:t>
            </w:r>
          </w:p>
        </w:tc>
      </w:tr>
      <w:tr w:rsidR="00A1465F" w:rsidRPr="008B127C" w14:paraId="6BEBF84F" w14:textId="77777777" w:rsidTr="00530454">
        <w:trPr>
          <w:jc w:val="center"/>
        </w:trPr>
        <w:tc>
          <w:tcPr>
            <w:tcW w:w="846" w:type="dxa"/>
            <w:vAlign w:val="center"/>
          </w:tcPr>
          <w:p w14:paraId="3BF623D0" w14:textId="079935FE" w:rsidR="00A1465F" w:rsidRPr="008B127C" w:rsidRDefault="00875EC5" w:rsidP="00A1465F">
            <w:pPr>
              <w:jc w:val="center"/>
              <w:rPr>
                <w:rFonts w:ascii="Times New Roman" w:hAnsi="Times New Roman" w:cs="Times New Roman"/>
                <w:sz w:val="25"/>
                <w:szCs w:val="25"/>
              </w:rPr>
            </w:pPr>
            <w:r>
              <w:rPr>
                <w:rFonts w:ascii="Times New Roman" w:hAnsi="Times New Roman" w:cs="Times New Roman"/>
                <w:sz w:val="25"/>
                <w:szCs w:val="25"/>
              </w:rPr>
              <w:t>5</w:t>
            </w:r>
          </w:p>
        </w:tc>
        <w:tc>
          <w:tcPr>
            <w:tcW w:w="8930" w:type="dxa"/>
          </w:tcPr>
          <w:p w14:paraId="6CC8BC48" w14:textId="77777777" w:rsidR="00A1465F" w:rsidRPr="008B127C" w:rsidRDefault="00C5295C" w:rsidP="00C5295C">
            <w:pPr>
              <w:rPr>
                <w:rFonts w:ascii="Times New Roman" w:hAnsi="Times New Roman" w:cs="Times New Roman"/>
                <w:sz w:val="25"/>
                <w:szCs w:val="25"/>
              </w:rPr>
            </w:pPr>
            <w:r w:rsidRPr="008B127C">
              <w:rPr>
                <w:rFonts w:ascii="Times New Roman" w:hAnsi="Times New Roman" w:cs="Times New Roman"/>
                <w:sz w:val="25"/>
                <w:szCs w:val="25"/>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C5295C" w:rsidRPr="008B127C" w14:paraId="1D11E8C5" w14:textId="77777777" w:rsidTr="000D4CBA">
        <w:trPr>
          <w:jc w:val="center"/>
        </w:trPr>
        <w:tc>
          <w:tcPr>
            <w:tcW w:w="9776" w:type="dxa"/>
            <w:gridSpan w:val="2"/>
          </w:tcPr>
          <w:p w14:paraId="56A1ED1A" w14:textId="77777777" w:rsidR="00C5295C" w:rsidRPr="008B127C" w:rsidRDefault="00C5295C" w:rsidP="00A1465F">
            <w:pPr>
              <w:jc w:val="center"/>
              <w:rPr>
                <w:rFonts w:ascii="Times New Roman" w:hAnsi="Times New Roman" w:cs="Times New Roman"/>
                <w:b/>
                <w:sz w:val="25"/>
                <w:szCs w:val="25"/>
              </w:rPr>
            </w:pPr>
            <w:r w:rsidRPr="008B127C">
              <w:rPr>
                <w:rFonts w:ascii="Times New Roman" w:hAnsi="Times New Roman" w:cs="Times New Roman"/>
                <w:b/>
                <w:sz w:val="25"/>
                <w:szCs w:val="25"/>
              </w:rPr>
              <w:t>Управление Федеральной налоговой службы по Тверской области</w:t>
            </w:r>
          </w:p>
        </w:tc>
      </w:tr>
      <w:tr w:rsidR="00A1465F" w:rsidRPr="008B127C" w14:paraId="5E3F69A2" w14:textId="77777777" w:rsidTr="006A69D0">
        <w:trPr>
          <w:jc w:val="center"/>
        </w:trPr>
        <w:tc>
          <w:tcPr>
            <w:tcW w:w="846" w:type="dxa"/>
            <w:vAlign w:val="center"/>
          </w:tcPr>
          <w:p w14:paraId="531B9DBD" w14:textId="77777777" w:rsidR="00A1465F" w:rsidRPr="008B127C" w:rsidRDefault="005411D8" w:rsidP="00963F1B">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Pr>
          <w:p w14:paraId="657F4322" w14:textId="70451D8C" w:rsidR="00A1465F" w:rsidRPr="008B127C" w:rsidRDefault="0036373C" w:rsidP="0045406F">
            <w:pPr>
              <w:jc w:val="both"/>
              <w:rPr>
                <w:rFonts w:ascii="Times New Roman" w:hAnsi="Times New Roman" w:cs="Times New Roman"/>
                <w:sz w:val="25"/>
                <w:szCs w:val="25"/>
              </w:rPr>
            </w:pPr>
            <w:r w:rsidRPr="008B127C">
              <w:rPr>
                <w:rFonts w:ascii="Times New Roman" w:hAnsi="Times New Roman" w:cs="Times New Roman"/>
                <w:sz w:val="25"/>
                <w:szCs w:val="25"/>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514E2A" w:rsidRPr="008B127C" w14:paraId="520E995B" w14:textId="77777777" w:rsidTr="006A69D0">
        <w:trPr>
          <w:jc w:val="center"/>
        </w:trPr>
        <w:tc>
          <w:tcPr>
            <w:tcW w:w="846" w:type="dxa"/>
            <w:vAlign w:val="center"/>
          </w:tcPr>
          <w:p w14:paraId="41C4567A" w14:textId="77777777" w:rsidR="00514E2A" w:rsidRPr="008B127C" w:rsidRDefault="00514E2A" w:rsidP="00963F1B">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Pr>
          <w:p w14:paraId="24364C01" w14:textId="09660D89" w:rsidR="00514E2A" w:rsidRPr="006B50CA" w:rsidRDefault="000315F5" w:rsidP="0045406F">
            <w:pPr>
              <w:jc w:val="both"/>
              <w:rPr>
                <w:rFonts w:ascii="Times New Roman" w:hAnsi="Times New Roman" w:cs="Times New Roman"/>
                <w:sz w:val="25"/>
                <w:szCs w:val="25"/>
              </w:rPr>
            </w:pPr>
            <w:r w:rsidRPr="000315F5">
              <w:rPr>
                <w:rFonts w:ascii="Times New Roman" w:hAnsi="Times New Roman" w:cs="Times New Roman"/>
                <w:sz w:val="25"/>
                <w:szCs w:val="25"/>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r>
      <w:tr w:rsidR="005411D8" w:rsidRPr="008B127C" w14:paraId="0C0700EA" w14:textId="77777777" w:rsidTr="006A69D0">
        <w:trPr>
          <w:jc w:val="center"/>
        </w:trPr>
        <w:tc>
          <w:tcPr>
            <w:tcW w:w="846" w:type="dxa"/>
            <w:vAlign w:val="center"/>
          </w:tcPr>
          <w:p w14:paraId="151E0D7B" w14:textId="77777777" w:rsidR="005411D8" w:rsidRPr="008B127C" w:rsidRDefault="00514E2A" w:rsidP="00A1465F">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Pr>
          <w:p w14:paraId="3CF7DDDB" w14:textId="1B6559FA" w:rsidR="005411D8"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Предоставление заинтересованным лицам сведений, содержащихся в реестре дисквалифицированных лиц</w:t>
            </w:r>
          </w:p>
        </w:tc>
      </w:tr>
      <w:tr w:rsidR="005411D8" w:rsidRPr="008B127C" w14:paraId="601A0374" w14:textId="77777777" w:rsidTr="006A69D0">
        <w:trPr>
          <w:jc w:val="center"/>
        </w:trPr>
        <w:tc>
          <w:tcPr>
            <w:tcW w:w="846" w:type="dxa"/>
            <w:vAlign w:val="center"/>
          </w:tcPr>
          <w:p w14:paraId="03BAC922" w14:textId="77777777" w:rsidR="005411D8" w:rsidRPr="008B127C" w:rsidRDefault="006E65C1" w:rsidP="00A1465F">
            <w:pPr>
              <w:jc w:val="center"/>
              <w:rPr>
                <w:rFonts w:ascii="Times New Roman" w:hAnsi="Times New Roman" w:cs="Times New Roman"/>
                <w:sz w:val="25"/>
                <w:szCs w:val="25"/>
              </w:rPr>
            </w:pPr>
            <w:r w:rsidRPr="008B127C">
              <w:rPr>
                <w:rFonts w:ascii="Times New Roman" w:hAnsi="Times New Roman" w:cs="Times New Roman"/>
                <w:sz w:val="25"/>
                <w:szCs w:val="25"/>
              </w:rPr>
              <w:t>4</w:t>
            </w:r>
          </w:p>
        </w:tc>
        <w:tc>
          <w:tcPr>
            <w:tcW w:w="8930" w:type="dxa"/>
          </w:tcPr>
          <w:p w14:paraId="2FC2D2B4" w14:textId="56608520" w:rsidR="005411D8"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5411D8" w:rsidRPr="008B127C" w14:paraId="0A9B2001" w14:textId="77777777" w:rsidTr="006A69D0">
        <w:trPr>
          <w:jc w:val="center"/>
        </w:trPr>
        <w:tc>
          <w:tcPr>
            <w:tcW w:w="846" w:type="dxa"/>
            <w:vAlign w:val="center"/>
          </w:tcPr>
          <w:p w14:paraId="61035E98" w14:textId="77777777" w:rsidR="005411D8" w:rsidRPr="008B127C" w:rsidRDefault="006E65C1" w:rsidP="00A1465F">
            <w:pPr>
              <w:jc w:val="center"/>
              <w:rPr>
                <w:rFonts w:ascii="Times New Roman" w:hAnsi="Times New Roman" w:cs="Times New Roman"/>
                <w:sz w:val="25"/>
                <w:szCs w:val="25"/>
              </w:rPr>
            </w:pPr>
            <w:r w:rsidRPr="008B127C">
              <w:rPr>
                <w:rFonts w:ascii="Times New Roman" w:hAnsi="Times New Roman" w:cs="Times New Roman"/>
                <w:sz w:val="25"/>
                <w:szCs w:val="25"/>
              </w:rPr>
              <w:lastRenderedPageBreak/>
              <w:t>5</w:t>
            </w:r>
          </w:p>
        </w:tc>
        <w:tc>
          <w:tcPr>
            <w:tcW w:w="8930" w:type="dxa"/>
          </w:tcPr>
          <w:p w14:paraId="5950C4CF" w14:textId="1D515C51" w:rsidR="005411D8"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36373C" w:rsidRPr="008B127C" w14:paraId="09BF6940" w14:textId="77777777" w:rsidTr="006A69D0">
        <w:trPr>
          <w:jc w:val="center"/>
        </w:trPr>
        <w:tc>
          <w:tcPr>
            <w:tcW w:w="846" w:type="dxa"/>
            <w:vAlign w:val="center"/>
          </w:tcPr>
          <w:p w14:paraId="1907E25F" w14:textId="0F8EF4CE"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6</w:t>
            </w:r>
          </w:p>
        </w:tc>
        <w:tc>
          <w:tcPr>
            <w:tcW w:w="8930" w:type="dxa"/>
          </w:tcPr>
          <w:p w14:paraId="5E8404F7" w14:textId="2239DE49" w:rsidR="0036373C"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tc>
      </w:tr>
      <w:tr w:rsidR="0036373C" w:rsidRPr="008B127C" w14:paraId="44D8479B" w14:textId="77777777" w:rsidTr="006A69D0">
        <w:trPr>
          <w:jc w:val="center"/>
        </w:trPr>
        <w:tc>
          <w:tcPr>
            <w:tcW w:w="846" w:type="dxa"/>
            <w:vAlign w:val="center"/>
          </w:tcPr>
          <w:p w14:paraId="242CE387" w14:textId="7A5244C5"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7</w:t>
            </w:r>
          </w:p>
        </w:tc>
        <w:tc>
          <w:tcPr>
            <w:tcW w:w="8930" w:type="dxa"/>
          </w:tcPr>
          <w:p w14:paraId="69217D7E" w14:textId="4D6C2C05" w:rsidR="0036373C"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справки о принадлежности сумм денежных средств, перечисленных в качестве единого налогового платежа</w:t>
            </w:r>
          </w:p>
        </w:tc>
      </w:tr>
      <w:tr w:rsidR="0036373C" w:rsidRPr="008B127C" w14:paraId="269B4AAA" w14:textId="77777777" w:rsidTr="006A69D0">
        <w:trPr>
          <w:jc w:val="center"/>
        </w:trPr>
        <w:tc>
          <w:tcPr>
            <w:tcW w:w="846" w:type="dxa"/>
            <w:vAlign w:val="center"/>
          </w:tcPr>
          <w:p w14:paraId="189DE95C" w14:textId="412533C6"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8</w:t>
            </w:r>
          </w:p>
        </w:tc>
        <w:tc>
          <w:tcPr>
            <w:tcW w:w="8930" w:type="dxa"/>
          </w:tcPr>
          <w:p w14:paraId="7D0E3F32" w14:textId="56877DC1"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36373C" w:rsidRPr="008B127C" w14:paraId="1190F061" w14:textId="77777777" w:rsidTr="006A69D0">
        <w:trPr>
          <w:jc w:val="center"/>
        </w:trPr>
        <w:tc>
          <w:tcPr>
            <w:tcW w:w="846" w:type="dxa"/>
            <w:vAlign w:val="center"/>
          </w:tcPr>
          <w:p w14:paraId="3C6EA500" w14:textId="4B4016A9"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9</w:t>
            </w:r>
          </w:p>
        </w:tc>
        <w:tc>
          <w:tcPr>
            <w:tcW w:w="8930" w:type="dxa"/>
          </w:tcPr>
          <w:p w14:paraId="7BBCB5A2" w14:textId="599E0644"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36373C" w:rsidRPr="008B127C" w14:paraId="1CBFC624" w14:textId="77777777" w:rsidTr="006A69D0">
        <w:trPr>
          <w:jc w:val="center"/>
        </w:trPr>
        <w:tc>
          <w:tcPr>
            <w:tcW w:w="846" w:type="dxa"/>
            <w:vAlign w:val="center"/>
          </w:tcPr>
          <w:p w14:paraId="77369AC6" w14:textId="70D59E1D"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10</w:t>
            </w:r>
          </w:p>
        </w:tc>
        <w:tc>
          <w:tcPr>
            <w:tcW w:w="8930" w:type="dxa"/>
          </w:tcPr>
          <w:p w14:paraId="04DC9153" w14:textId="52DA0D7A"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заявлений от физических лиц на подключение к интерактивному сервису «Личный кабинет налогоплательщика для физических лиц» и выдача регистрационной карты</w:t>
            </w:r>
          </w:p>
        </w:tc>
      </w:tr>
      <w:tr w:rsidR="0036373C" w:rsidRPr="008B127C" w14:paraId="549CDA11" w14:textId="77777777" w:rsidTr="006A69D0">
        <w:trPr>
          <w:jc w:val="center"/>
        </w:trPr>
        <w:tc>
          <w:tcPr>
            <w:tcW w:w="846" w:type="dxa"/>
            <w:vAlign w:val="center"/>
          </w:tcPr>
          <w:p w14:paraId="23EABDB2" w14:textId="32D3EB2F"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11</w:t>
            </w:r>
          </w:p>
        </w:tc>
        <w:tc>
          <w:tcPr>
            <w:tcW w:w="8930" w:type="dxa"/>
          </w:tcPr>
          <w:p w14:paraId="7F7C0A1C" w14:textId="3A8442F5"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36373C" w:rsidRPr="008B127C" w14:paraId="5B3A50AD" w14:textId="77777777" w:rsidTr="006A69D0">
        <w:trPr>
          <w:jc w:val="center"/>
        </w:trPr>
        <w:tc>
          <w:tcPr>
            <w:tcW w:w="846" w:type="dxa"/>
            <w:vAlign w:val="center"/>
          </w:tcPr>
          <w:p w14:paraId="29DD7710" w14:textId="161325F8"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12</w:t>
            </w:r>
          </w:p>
        </w:tc>
        <w:tc>
          <w:tcPr>
            <w:tcW w:w="8930" w:type="dxa"/>
          </w:tcPr>
          <w:p w14:paraId="302D76FB" w14:textId="6F6A994D"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tc>
      </w:tr>
      <w:tr w:rsidR="0036373C" w:rsidRPr="008B127C" w14:paraId="11B5EAFD" w14:textId="77777777" w:rsidTr="006A69D0">
        <w:trPr>
          <w:jc w:val="center"/>
        </w:trPr>
        <w:tc>
          <w:tcPr>
            <w:tcW w:w="846" w:type="dxa"/>
            <w:vAlign w:val="center"/>
          </w:tcPr>
          <w:p w14:paraId="4D6568F5" w14:textId="76839BE8"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13</w:t>
            </w:r>
          </w:p>
        </w:tc>
        <w:tc>
          <w:tcPr>
            <w:tcW w:w="8930" w:type="dxa"/>
          </w:tcPr>
          <w:p w14:paraId="46785732" w14:textId="70AD2FD7"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к налоговому уведомлению об уточнении сведений об объектах, указанных в налоговом уведомлении</w:t>
            </w:r>
          </w:p>
        </w:tc>
      </w:tr>
      <w:tr w:rsidR="0036373C" w:rsidRPr="008B127C" w14:paraId="1670C067" w14:textId="77777777" w:rsidTr="006A69D0">
        <w:trPr>
          <w:jc w:val="center"/>
        </w:trPr>
        <w:tc>
          <w:tcPr>
            <w:tcW w:w="846" w:type="dxa"/>
            <w:vAlign w:val="center"/>
          </w:tcPr>
          <w:p w14:paraId="4251E2E3" w14:textId="6AA0B878"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14</w:t>
            </w:r>
          </w:p>
        </w:tc>
        <w:tc>
          <w:tcPr>
            <w:tcW w:w="8930" w:type="dxa"/>
          </w:tcPr>
          <w:p w14:paraId="5A7A0723" w14:textId="431CFDE3"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36373C" w:rsidRPr="008B127C" w14:paraId="529B1A3A" w14:textId="77777777" w:rsidTr="006A69D0">
        <w:trPr>
          <w:jc w:val="center"/>
        </w:trPr>
        <w:tc>
          <w:tcPr>
            <w:tcW w:w="846" w:type="dxa"/>
            <w:vAlign w:val="center"/>
          </w:tcPr>
          <w:p w14:paraId="31F5FB97" w14:textId="34868400"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15</w:t>
            </w:r>
          </w:p>
        </w:tc>
        <w:tc>
          <w:tcPr>
            <w:tcW w:w="8930" w:type="dxa"/>
          </w:tcPr>
          <w:p w14:paraId="44C19C6F" w14:textId="5D943E77"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уведомления о выбранном земельном участке, в отношении которого применяется налоговой вычет по земельному налогу</w:t>
            </w:r>
          </w:p>
        </w:tc>
      </w:tr>
      <w:tr w:rsidR="0036373C" w:rsidRPr="008B127C" w14:paraId="6907F6EB" w14:textId="77777777" w:rsidTr="006A69D0">
        <w:trPr>
          <w:jc w:val="center"/>
        </w:trPr>
        <w:tc>
          <w:tcPr>
            <w:tcW w:w="846" w:type="dxa"/>
            <w:vAlign w:val="center"/>
          </w:tcPr>
          <w:p w14:paraId="249D8072" w14:textId="5FC0A70B"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16</w:t>
            </w:r>
          </w:p>
        </w:tc>
        <w:tc>
          <w:tcPr>
            <w:tcW w:w="8930" w:type="dxa"/>
          </w:tcPr>
          <w:p w14:paraId="495550C2" w14:textId="2030C167"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выдаче налогового уведомления</w:t>
            </w:r>
          </w:p>
        </w:tc>
      </w:tr>
      <w:tr w:rsidR="0036373C" w:rsidRPr="008B127C" w14:paraId="24BE5F4B" w14:textId="77777777" w:rsidTr="006A69D0">
        <w:trPr>
          <w:jc w:val="center"/>
        </w:trPr>
        <w:tc>
          <w:tcPr>
            <w:tcW w:w="846" w:type="dxa"/>
            <w:vAlign w:val="center"/>
          </w:tcPr>
          <w:p w14:paraId="57C18EB4" w14:textId="1BE9E21C"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17</w:t>
            </w:r>
          </w:p>
        </w:tc>
        <w:tc>
          <w:tcPr>
            <w:tcW w:w="8930" w:type="dxa"/>
          </w:tcPr>
          <w:p w14:paraId="378C845B" w14:textId="3ED89F87"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гибели или уничтожении объекта налогообложения по налогу на имущество физических лиц</w:t>
            </w:r>
          </w:p>
        </w:tc>
      </w:tr>
      <w:tr w:rsidR="0036373C" w:rsidRPr="008B127C" w14:paraId="0A32B1F2" w14:textId="77777777" w:rsidTr="006A69D0">
        <w:trPr>
          <w:jc w:val="center"/>
        </w:trPr>
        <w:tc>
          <w:tcPr>
            <w:tcW w:w="846" w:type="dxa"/>
            <w:vAlign w:val="center"/>
          </w:tcPr>
          <w:p w14:paraId="49813CEC" w14:textId="2A94A902"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18</w:t>
            </w:r>
          </w:p>
        </w:tc>
        <w:tc>
          <w:tcPr>
            <w:tcW w:w="8930" w:type="dxa"/>
          </w:tcPr>
          <w:p w14:paraId="7E0B1507" w14:textId="58554FDF"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tc>
      </w:tr>
      <w:tr w:rsidR="0036373C" w:rsidRPr="008B127C" w14:paraId="79B08CF5" w14:textId="77777777" w:rsidTr="006A69D0">
        <w:trPr>
          <w:jc w:val="center"/>
        </w:trPr>
        <w:tc>
          <w:tcPr>
            <w:tcW w:w="846" w:type="dxa"/>
            <w:vAlign w:val="center"/>
          </w:tcPr>
          <w:p w14:paraId="704CCD93" w14:textId="25FD2E87"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19</w:t>
            </w:r>
          </w:p>
        </w:tc>
        <w:tc>
          <w:tcPr>
            <w:tcW w:w="8930" w:type="dxa"/>
          </w:tcPr>
          <w:p w14:paraId="4D776D7F" w14:textId="4212FF96"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Информирование налогоплательщиков о начислениях налогов, сборов, пеней, штрафов, процентов, в том числе с истекшим сроком уплаты (задолженности), и выдача соответствующих платежных документов с использованием ГИС ГМП по форме № ПД (налог) в каждом случае обращение граждан в многофункциональный центр за любой услугой</w:t>
            </w:r>
          </w:p>
        </w:tc>
      </w:tr>
      <w:tr w:rsidR="0036373C" w:rsidRPr="008B127C" w14:paraId="4E60E375" w14:textId="77777777" w:rsidTr="006A69D0">
        <w:trPr>
          <w:jc w:val="center"/>
        </w:trPr>
        <w:tc>
          <w:tcPr>
            <w:tcW w:w="846" w:type="dxa"/>
            <w:vAlign w:val="center"/>
          </w:tcPr>
          <w:p w14:paraId="4880CDB2" w14:textId="6B5B0647"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20</w:t>
            </w:r>
          </w:p>
        </w:tc>
        <w:tc>
          <w:tcPr>
            <w:tcW w:w="8930" w:type="dxa"/>
          </w:tcPr>
          <w:p w14:paraId="10600307" w14:textId="440B2E98"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гибели или уничтожении объекта налогообложения по транспортному налогу</w:t>
            </w:r>
          </w:p>
        </w:tc>
      </w:tr>
      <w:tr w:rsidR="0036373C" w:rsidRPr="008B127C" w14:paraId="55E67CFE" w14:textId="77777777" w:rsidTr="006A69D0">
        <w:trPr>
          <w:jc w:val="center"/>
        </w:trPr>
        <w:tc>
          <w:tcPr>
            <w:tcW w:w="846" w:type="dxa"/>
            <w:vAlign w:val="center"/>
          </w:tcPr>
          <w:p w14:paraId="1EA8586F" w14:textId="6A968FC4"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21</w:t>
            </w:r>
          </w:p>
        </w:tc>
        <w:tc>
          <w:tcPr>
            <w:tcW w:w="8930" w:type="dxa"/>
          </w:tcPr>
          <w:p w14:paraId="3B5563E8" w14:textId="345628C8"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36373C" w:rsidRPr="008B127C" w14:paraId="5C94ED93" w14:textId="77777777" w:rsidTr="006A69D0">
        <w:trPr>
          <w:jc w:val="center"/>
        </w:trPr>
        <w:tc>
          <w:tcPr>
            <w:tcW w:w="846" w:type="dxa"/>
            <w:vAlign w:val="center"/>
          </w:tcPr>
          <w:p w14:paraId="75CEAA04" w14:textId="47200E1B"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22</w:t>
            </w:r>
          </w:p>
        </w:tc>
        <w:tc>
          <w:tcPr>
            <w:tcW w:w="8930" w:type="dxa"/>
          </w:tcPr>
          <w:p w14:paraId="145D5BBC" w14:textId="36C12EB8" w:rsidR="0036373C"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прекращении исчисления транспортного налога в связи с принудительным изъятием транспортного средства</w:t>
            </w:r>
          </w:p>
        </w:tc>
      </w:tr>
      <w:tr w:rsidR="004C1270" w:rsidRPr="008B127C" w14:paraId="2EC2A9D6" w14:textId="77777777" w:rsidTr="006A69D0">
        <w:trPr>
          <w:jc w:val="center"/>
        </w:trPr>
        <w:tc>
          <w:tcPr>
            <w:tcW w:w="846" w:type="dxa"/>
            <w:vAlign w:val="center"/>
          </w:tcPr>
          <w:p w14:paraId="5C39EF68" w14:textId="2A3A1292" w:rsidR="004C1270" w:rsidRPr="008B127C" w:rsidRDefault="004C1270" w:rsidP="00A1465F">
            <w:pPr>
              <w:jc w:val="center"/>
              <w:rPr>
                <w:rFonts w:ascii="Times New Roman" w:hAnsi="Times New Roman" w:cs="Times New Roman"/>
                <w:sz w:val="25"/>
                <w:szCs w:val="25"/>
              </w:rPr>
            </w:pPr>
            <w:r>
              <w:rPr>
                <w:rFonts w:ascii="Times New Roman" w:hAnsi="Times New Roman" w:cs="Times New Roman"/>
                <w:sz w:val="25"/>
                <w:szCs w:val="25"/>
              </w:rPr>
              <w:lastRenderedPageBreak/>
              <w:t>23</w:t>
            </w:r>
          </w:p>
        </w:tc>
        <w:tc>
          <w:tcPr>
            <w:tcW w:w="8930" w:type="dxa"/>
          </w:tcPr>
          <w:p w14:paraId="35A24F22" w14:textId="147569FE"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и формата его представления</w:t>
            </w:r>
          </w:p>
        </w:tc>
      </w:tr>
      <w:tr w:rsidR="004C1270" w:rsidRPr="008B127C" w14:paraId="66CE9206" w14:textId="77777777" w:rsidTr="006A69D0">
        <w:trPr>
          <w:jc w:val="center"/>
        </w:trPr>
        <w:tc>
          <w:tcPr>
            <w:tcW w:w="846" w:type="dxa"/>
            <w:vAlign w:val="center"/>
          </w:tcPr>
          <w:p w14:paraId="48377D75" w14:textId="26695B3C"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24</w:t>
            </w:r>
          </w:p>
        </w:tc>
        <w:tc>
          <w:tcPr>
            <w:tcW w:w="8930" w:type="dxa"/>
          </w:tcPr>
          <w:p w14:paraId="13D4D3D0" w14:textId="55D30DB2"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tc>
      </w:tr>
      <w:tr w:rsidR="004C1270" w:rsidRPr="008B127C" w14:paraId="0D0A616D" w14:textId="77777777" w:rsidTr="006A69D0">
        <w:trPr>
          <w:jc w:val="center"/>
        </w:trPr>
        <w:tc>
          <w:tcPr>
            <w:tcW w:w="846" w:type="dxa"/>
            <w:vAlign w:val="center"/>
          </w:tcPr>
          <w:p w14:paraId="19B3354C" w14:textId="0D1201D8"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25</w:t>
            </w:r>
          </w:p>
        </w:tc>
        <w:tc>
          <w:tcPr>
            <w:tcW w:w="8930" w:type="dxa"/>
          </w:tcPr>
          <w:p w14:paraId="0B1057F1" w14:textId="70869CFB"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подтверждении права налогоплательщика на получение имущественных налоговых вычетов, предусмотренных подпунктами 3 и 4 пункта 1 статьи 220 Налогового кодекса РФ</w:t>
            </w:r>
          </w:p>
        </w:tc>
      </w:tr>
      <w:tr w:rsidR="004C1270" w:rsidRPr="008B127C" w14:paraId="052C726C" w14:textId="77777777" w:rsidTr="006A69D0">
        <w:trPr>
          <w:jc w:val="center"/>
        </w:trPr>
        <w:tc>
          <w:tcPr>
            <w:tcW w:w="846" w:type="dxa"/>
            <w:vAlign w:val="center"/>
          </w:tcPr>
          <w:p w14:paraId="0F6FEB48" w14:textId="2BF6F727"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26</w:t>
            </w:r>
          </w:p>
        </w:tc>
        <w:tc>
          <w:tcPr>
            <w:tcW w:w="8930" w:type="dxa"/>
          </w:tcPr>
          <w:p w14:paraId="53A1E71F" w14:textId="13742C87"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подтверждении права налогоплательщика на получение     социальных налоговых вычетов, предусмотренных подпунктами 2, 3, 4 (в части социального налогового вычета в сумме страховых взносов по договору (договорам) добровольного страхования жизни) и 7 пункта 1 статьи 219 Налогового кодекса РФ</w:t>
            </w:r>
          </w:p>
        </w:tc>
      </w:tr>
      <w:tr w:rsidR="004C1270" w:rsidRPr="008B127C" w14:paraId="3E1EE201" w14:textId="77777777" w:rsidTr="006A69D0">
        <w:trPr>
          <w:jc w:val="center"/>
        </w:trPr>
        <w:tc>
          <w:tcPr>
            <w:tcW w:w="846" w:type="dxa"/>
            <w:vAlign w:val="center"/>
          </w:tcPr>
          <w:p w14:paraId="616849B0" w14:textId="0CBC1C04"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27</w:t>
            </w:r>
          </w:p>
        </w:tc>
        <w:tc>
          <w:tcPr>
            <w:tcW w:w="8930" w:type="dxa"/>
          </w:tcPr>
          <w:p w14:paraId="78DFD5ED" w14:textId="58CD2745"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уведомления об уменьшении суммы налога, уплачиваемого в связи с применением патентной системы налогообложения, на сумму указанных в пункте 1.2 статьи 346.51 Налогового кодекса РФ страховых платежей (взносов) и пособий</w:t>
            </w:r>
          </w:p>
        </w:tc>
      </w:tr>
      <w:tr w:rsidR="004C1270" w:rsidRPr="008B127C" w14:paraId="0B1EC744" w14:textId="77777777" w:rsidTr="006A69D0">
        <w:trPr>
          <w:jc w:val="center"/>
        </w:trPr>
        <w:tc>
          <w:tcPr>
            <w:tcW w:w="846" w:type="dxa"/>
            <w:vAlign w:val="center"/>
          </w:tcPr>
          <w:p w14:paraId="0CBE20C7" w14:textId="4301A406"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28</w:t>
            </w:r>
          </w:p>
        </w:tc>
        <w:tc>
          <w:tcPr>
            <w:tcW w:w="8930" w:type="dxa"/>
          </w:tcPr>
          <w:p w14:paraId="74FC38DF" w14:textId="67A5E31C"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color w:val="000000"/>
                <w:sz w:val="25"/>
                <w:szCs w:val="25"/>
              </w:rPr>
              <w:t>Прием заявления о возврате суммы излишне уплаченного (подлежащего возмещению) налога (сбора, страховых взносов, пеней, штрафов) в части возврата имущественных налогов, уплачиваемых физическими лицами (земельного, транспортного, налога на имущество, НДФЛ)</w:t>
            </w:r>
          </w:p>
        </w:tc>
      </w:tr>
      <w:tr w:rsidR="004C1270" w:rsidRPr="008B127C" w14:paraId="7C9763EB" w14:textId="77777777" w:rsidTr="006A69D0">
        <w:trPr>
          <w:jc w:val="center"/>
        </w:trPr>
        <w:tc>
          <w:tcPr>
            <w:tcW w:w="846" w:type="dxa"/>
            <w:vAlign w:val="center"/>
          </w:tcPr>
          <w:p w14:paraId="32C8073E" w14:textId="14635627"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29</w:t>
            </w:r>
          </w:p>
        </w:tc>
        <w:tc>
          <w:tcPr>
            <w:tcW w:w="8930" w:type="dxa"/>
          </w:tcPr>
          <w:p w14:paraId="3ECA93DD" w14:textId="2F058CF8"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заявителю сведений о его банковских счетах</w:t>
            </w:r>
          </w:p>
        </w:tc>
      </w:tr>
      <w:tr w:rsidR="004C1270" w:rsidRPr="008B127C" w14:paraId="4D6D9BEC" w14:textId="77777777" w:rsidTr="006A69D0">
        <w:trPr>
          <w:jc w:val="center"/>
        </w:trPr>
        <w:tc>
          <w:tcPr>
            <w:tcW w:w="846" w:type="dxa"/>
            <w:vAlign w:val="center"/>
          </w:tcPr>
          <w:p w14:paraId="4743E00C" w14:textId="7FF53F92"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30</w:t>
            </w:r>
          </w:p>
        </w:tc>
        <w:tc>
          <w:tcPr>
            <w:tcW w:w="8930" w:type="dxa"/>
          </w:tcPr>
          <w:p w14:paraId="307AE3D2" w14:textId="6F6F5F89" w:rsidR="006B50CA" w:rsidRPr="002B2DD8" w:rsidRDefault="006B50CA" w:rsidP="006B50CA">
            <w:pPr>
              <w:jc w:val="both"/>
              <w:rPr>
                <w:rFonts w:ascii="Times New Roman" w:hAnsi="Times New Roman" w:cs="Times New Roman"/>
                <w:sz w:val="25"/>
                <w:szCs w:val="25"/>
              </w:rPr>
            </w:pPr>
            <w:r w:rsidRPr="002B2DD8">
              <w:rPr>
                <w:rFonts w:ascii="Times New Roman" w:hAnsi="Times New Roman" w:cs="Times New Roman"/>
                <w:sz w:val="25"/>
                <w:szCs w:val="25"/>
              </w:rPr>
              <w:t>Прием от налогоплательщиков:</w:t>
            </w:r>
          </w:p>
          <w:p w14:paraId="7582BAE4" w14:textId="77777777" w:rsidR="006B50CA" w:rsidRPr="002B2DD8" w:rsidRDefault="006B50CA" w:rsidP="006B50CA">
            <w:pPr>
              <w:jc w:val="both"/>
              <w:rPr>
                <w:rFonts w:ascii="Times New Roman" w:hAnsi="Times New Roman" w:cs="Times New Roman"/>
                <w:sz w:val="25"/>
                <w:szCs w:val="25"/>
              </w:rPr>
            </w:pPr>
            <w:r w:rsidRPr="002B2DD8">
              <w:rPr>
                <w:rFonts w:ascii="Times New Roman" w:hAnsi="Times New Roman" w:cs="Times New Roman"/>
                <w:sz w:val="25"/>
                <w:szCs w:val="25"/>
              </w:rPr>
              <w:t>- уведомлений о переходе на специальные режимы налогообложения (систему налогообложения для сельскохозяйственных товаропроизводителей (единый сельскохозяйственный налог) и упрощенную систему налогообложения);</w:t>
            </w:r>
          </w:p>
          <w:p w14:paraId="3348A13C" w14:textId="77777777" w:rsidR="006B50CA" w:rsidRPr="002B2DD8" w:rsidRDefault="006B50CA" w:rsidP="006B50CA">
            <w:pPr>
              <w:jc w:val="both"/>
              <w:rPr>
                <w:rFonts w:ascii="Times New Roman" w:hAnsi="Times New Roman" w:cs="Times New Roman"/>
                <w:sz w:val="25"/>
                <w:szCs w:val="25"/>
              </w:rPr>
            </w:pPr>
            <w:r w:rsidRPr="002B2DD8">
              <w:rPr>
                <w:rFonts w:ascii="Times New Roman" w:hAnsi="Times New Roman" w:cs="Times New Roman"/>
                <w:sz w:val="25"/>
                <w:szCs w:val="25"/>
              </w:rPr>
              <w:t>- заявлений на получение патента на осуществление предпринимательской деятельности;</w:t>
            </w:r>
          </w:p>
          <w:p w14:paraId="11F70AFF" w14:textId="1046F189" w:rsidR="004C1270" w:rsidRPr="002B2DD8" w:rsidRDefault="006B50CA" w:rsidP="006B50CA">
            <w:pPr>
              <w:jc w:val="both"/>
              <w:rPr>
                <w:rFonts w:ascii="Times New Roman" w:hAnsi="Times New Roman" w:cs="Times New Roman"/>
                <w:sz w:val="25"/>
                <w:szCs w:val="25"/>
              </w:rPr>
            </w:pPr>
            <w:r w:rsidRPr="002B2DD8">
              <w:rPr>
                <w:rFonts w:ascii="Times New Roman" w:hAnsi="Times New Roman" w:cs="Times New Roman"/>
                <w:sz w:val="25"/>
                <w:szCs w:val="25"/>
              </w:rPr>
              <w:t>- заявлений о прекращении предпринимательской деятельности, в отношении которой применялась патентная система налогообложения)</w:t>
            </w:r>
          </w:p>
        </w:tc>
      </w:tr>
      <w:tr w:rsidR="00DE4E89" w:rsidRPr="008B127C" w14:paraId="0E61843A" w14:textId="77777777" w:rsidTr="006A69D0">
        <w:trPr>
          <w:jc w:val="center"/>
        </w:trPr>
        <w:tc>
          <w:tcPr>
            <w:tcW w:w="846" w:type="dxa"/>
            <w:vAlign w:val="center"/>
          </w:tcPr>
          <w:p w14:paraId="2E227AC9" w14:textId="63004D53" w:rsidR="00DE4E89" w:rsidRPr="00D4336B" w:rsidRDefault="00DE4E89" w:rsidP="00A1465F">
            <w:pPr>
              <w:jc w:val="center"/>
              <w:rPr>
                <w:rFonts w:ascii="Times New Roman" w:hAnsi="Times New Roman" w:cs="Times New Roman"/>
                <w:sz w:val="25"/>
                <w:szCs w:val="25"/>
              </w:rPr>
            </w:pPr>
            <w:r w:rsidRPr="00D4336B">
              <w:rPr>
                <w:rFonts w:ascii="Times New Roman" w:hAnsi="Times New Roman" w:cs="Times New Roman"/>
                <w:sz w:val="25"/>
                <w:szCs w:val="25"/>
              </w:rPr>
              <w:t>31</w:t>
            </w:r>
          </w:p>
        </w:tc>
        <w:tc>
          <w:tcPr>
            <w:tcW w:w="8930" w:type="dxa"/>
          </w:tcPr>
          <w:p w14:paraId="7BCD4F20" w14:textId="24FADBD8" w:rsidR="00DE4E89" w:rsidRPr="002B2DD8" w:rsidRDefault="00DE4E89" w:rsidP="006B50CA">
            <w:pPr>
              <w:jc w:val="both"/>
              <w:rPr>
                <w:rFonts w:ascii="Times New Roman" w:hAnsi="Times New Roman" w:cs="Times New Roman"/>
                <w:sz w:val="25"/>
                <w:szCs w:val="25"/>
              </w:rPr>
            </w:pPr>
            <w:r w:rsidRPr="002B2DD8">
              <w:rPr>
                <w:rFonts w:ascii="Times New Roman" w:hAnsi="Times New Roman" w:cs="Times New Roman"/>
                <w:sz w:val="25"/>
                <w:szCs w:val="25"/>
              </w:rPr>
              <w:t>Прием заявления налогоплательщика-физического лица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p>
        </w:tc>
      </w:tr>
      <w:tr w:rsidR="00DE4E89" w:rsidRPr="008B127C" w14:paraId="27980D4F" w14:textId="77777777" w:rsidTr="006A69D0">
        <w:trPr>
          <w:jc w:val="center"/>
        </w:trPr>
        <w:tc>
          <w:tcPr>
            <w:tcW w:w="846" w:type="dxa"/>
            <w:vAlign w:val="center"/>
          </w:tcPr>
          <w:p w14:paraId="41058757" w14:textId="1CFD088D" w:rsidR="00DE4E89" w:rsidRPr="00D4336B" w:rsidRDefault="00DE4E89" w:rsidP="00A1465F">
            <w:pPr>
              <w:jc w:val="center"/>
              <w:rPr>
                <w:rFonts w:ascii="Times New Roman" w:hAnsi="Times New Roman" w:cs="Times New Roman"/>
                <w:sz w:val="25"/>
                <w:szCs w:val="25"/>
              </w:rPr>
            </w:pPr>
            <w:r w:rsidRPr="00D4336B">
              <w:rPr>
                <w:rFonts w:ascii="Times New Roman" w:hAnsi="Times New Roman" w:cs="Times New Roman"/>
                <w:sz w:val="25"/>
                <w:szCs w:val="25"/>
              </w:rPr>
              <w:t>32</w:t>
            </w:r>
          </w:p>
        </w:tc>
        <w:tc>
          <w:tcPr>
            <w:tcW w:w="8930" w:type="dxa"/>
          </w:tcPr>
          <w:p w14:paraId="0C25F797" w14:textId="4516CA28" w:rsidR="00DE4E89" w:rsidRPr="002B2DD8" w:rsidRDefault="00DE4E89" w:rsidP="006B50CA">
            <w:pPr>
              <w:jc w:val="both"/>
              <w:rPr>
                <w:rFonts w:ascii="Times New Roman" w:hAnsi="Times New Roman" w:cs="Times New Roman"/>
                <w:sz w:val="25"/>
                <w:szCs w:val="25"/>
              </w:rPr>
            </w:pPr>
            <w:r w:rsidRPr="002B2DD8">
              <w:rPr>
                <w:rFonts w:ascii="Times New Roman" w:hAnsi="Times New Roman" w:cs="Times New Roman"/>
                <w:sz w:val="25"/>
                <w:szCs w:val="25"/>
              </w:rPr>
              <w:t>Прием уведомления налогоплательщика-физического лица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p>
        </w:tc>
      </w:tr>
      <w:tr w:rsidR="009E1D6E" w:rsidRPr="008B127C" w14:paraId="4AD9FA47" w14:textId="77777777" w:rsidTr="000D4CBA">
        <w:trPr>
          <w:jc w:val="center"/>
        </w:trPr>
        <w:tc>
          <w:tcPr>
            <w:tcW w:w="9776" w:type="dxa"/>
            <w:gridSpan w:val="2"/>
            <w:tcBorders>
              <w:top w:val="single" w:sz="4" w:space="0" w:color="auto"/>
              <w:left w:val="single" w:sz="4" w:space="0" w:color="auto"/>
              <w:bottom w:val="single" w:sz="4" w:space="0" w:color="auto"/>
              <w:right w:val="single" w:sz="4" w:space="0" w:color="auto"/>
            </w:tcBorders>
            <w:hideMark/>
          </w:tcPr>
          <w:p w14:paraId="3339C8D2" w14:textId="77777777" w:rsidR="009E1D6E" w:rsidRPr="008B127C" w:rsidRDefault="009E1D6E">
            <w:pPr>
              <w:jc w:val="center"/>
              <w:rPr>
                <w:rFonts w:ascii="Times New Roman" w:hAnsi="Times New Roman" w:cs="Times New Roman"/>
                <w:b/>
                <w:sz w:val="25"/>
                <w:szCs w:val="25"/>
              </w:rPr>
            </w:pPr>
            <w:r w:rsidRPr="008B127C">
              <w:rPr>
                <w:rFonts w:ascii="Times New Roman" w:hAnsi="Times New Roman" w:cs="Times New Roman"/>
                <w:b/>
                <w:sz w:val="25"/>
                <w:szCs w:val="25"/>
              </w:rPr>
              <w:t>Главное управление «Государственная инспекция по надзору за техническим состоянием самоходных машин и других видов техники» Тверской области</w:t>
            </w:r>
          </w:p>
        </w:tc>
      </w:tr>
      <w:tr w:rsidR="009E1D6E" w:rsidRPr="008B127C" w14:paraId="53A486A6" w14:textId="77777777" w:rsidTr="006A69D0">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7635567"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hideMark/>
          </w:tcPr>
          <w:p w14:paraId="28D02191"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Государственная регистрация самоходных машин и других видов техники</w:t>
            </w:r>
          </w:p>
        </w:tc>
      </w:tr>
      <w:tr w:rsidR="000315F5" w:rsidRPr="008B127C" w14:paraId="77FC576D" w14:textId="77777777" w:rsidTr="006A69D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F677CF5" w14:textId="26B2E38A" w:rsidR="000315F5" w:rsidRPr="008B127C" w:rsidRDefault="000315F5">
            <w:pPr>
              <w:jc w:val="center"/>
              <w:rPr>
                <w:rFonts w:ascii="Times New Roman" w:hAnsi="Times New Roman" w:cs="Times New Roman"/>
                <w:sz w:val="25"/>
                <w:szCs w:val="25"/>
              </w:rPr>
            </w:pPr>
            <w:r>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tcPr>
          <w:p w14:paraId="30318D09" w14:textId="40EC128C" w:rsidR="000315F5" w:rsidRPr="008B127C" w:rsidRDefault="000315F5">
            <w:pPr>
              <w:jc w:val="both"/>
              <w:rPr>
                <w:rFonts w:ascii="Times New Roman" w:hAnsi="Times New Roman" w:cs="Times New Roman"/>
                <w:sz w:val="25"/>
                <w:szCs w:val="25"/>
              </w:rPr>
            </w:pPr>
            <w:r w:rsidRPr="000315F5">
              <w:rPr>
                <w:rFonts w:ascii="Times New Roman" w:hAnsi="Times New Roman" w:cs="Times New Roman"/>
                <w:sz w:val="25"/>
                <w:szCs w:val="25"/>
              </w:rPr>
              <w:t>Технический осмотр самоходных машин и других видов техники</w:t>
            </w:r>
          </w:p>
        </w:tc>
      </w:tr>
      <w:tr w:rsidR="009E1D6E" w:rsidRPr="008B127C" w14:paraId="1FF3A7BE" w14:textId="77777777" w:rsidTr="006A69D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1A13AF6" w14:textId="0D8C7780" w:rsidR="009E1D6E" w:rsidRPr="008B127C" w:rsidRDefault="000315F5">
            <w:pPr>
              <w:jc w:val="center"/>
              <w:rPr>
                <w:rFonts w:ascii="Times New Roman" w:hAnsi="Times New Roman" w:cs="Times New Roman"/>
                <w:sz w:val="25"/>
                <w:szCs w:val="25"/>
              </w:rPr>
            </w:pPr>
            <w:r>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hideMark/>
          </w:tcPr>
          <w:p w14:paraId="115FB6C7"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Прием экзаменов на право управления самоходными машинами и выдача удостоверений тракториста-машиниста (тракториста)</w:t>
            </w:r>
          </w:p>
        </w:tc>
      </w:tr>
      <w:tr w:rsidR="009E1D6E" w:rsidRPr="008B127C" w14:paraId="340CF132" w14:textId="77777777" w:rsidTr="006A69D0">
        <w:trPr>
          <w:trHeight w:val="1623"/>
          <w:jc w:val="center"/>
        </w:trPr>
        <w:tc>
          <w:tcPr>
            <w:tcW w:w="846" w:type="dxa"/>
            <w:tcBorders>
              <w:top w:val="single" w:sz="4" w:space="0" w:color="auto"/>
              <w:left w:val="single" w:sz="4" w:space="0" w:color="auto"/>
              <w:bottom w:val="single" w:sz="4" w:space="0" w:color="auto"/>
              <w:right w:val="single" w:sz="4" w:space="0" w:color="auto"/>
            </w:tcBorders>
            <w:vAlign w:val="center"/>
          </w:tcPr>
          <w:p w14:paraId="6176E762" w14:textId="44E7C6BD" w:rsidR="009E1D6E" w:rsidRPr="008B127C" w:rsidRDefault="000315F5">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hideMark/>
          </w:tcPr>
          <w:p w14:paraId="29977FC2"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Государственная регистрация аттракциона, временная государственная регистрация по месту пребывания ранее зарегистрированного аттракциона, 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w:t>
            </w:r>
          </w:p>
        </w:tc>
      </w:tr>
      <w:tr w:rsidR="00CD6FB4" w:rsidRPr="008B127C" w14:paraId="623A87F1" w14:textId="77777777" w:rsidTr="006A69D0">
        <w:trPr>
          <w:trHeight w:val="1463"/>
          <w:jc w:val="center"/>
        </w:trPr>
        <w:tc>
          <w:tcPr>
            <w:tcW w:w="846" w:type="dxa"/>
            <w:tcBorders>
              <w:top w:val="single" w:sz="4" w:space="0" w:color="auto"/>
              <w:left w:val="single" w:sz="4" w:space="0" w:color="auto"/>
              <w:bottom w:val="single" w:sz="4" w:space="0" w:color="auto"/>
              <w:right w:val="single" w:sz="4" w:space="0" w:color="auto"/>
            </w:tcBorders>
            <w:vAlign w:val="center"/>
          </w:tcPr>
          <w:p w14:paraId="630AB019" w14:textId="4FC80C39" w:rsidR="00CD6FB4" w:rsidRDefault="000315F5">
            <w:pPr>
              <w:jc w:val="center"/>
              <w:rPr>
                <w:rFonts w:ascii="Times New Roman" w:hAnsi="Times New Roman" w:cs="Times New Roman"/>
                <w:sz w:val="25"/>
                <w:szCs w:val="25"/>
              </w:rPr>
            </w:pPr>
            <w:r>
              <w:rPr>
                <w:rFonts w:ascii="Times New Roman" w:hAnsi="Times New Roman" w:cs="Times New Roman"/>
                <w:sz w:val="25"/>
                <w:szCs w:val="25"/>
              </w:rPr>
              <w:lastRenderedPageBreak/>
              <w:t>5</w:t>
            </w:r>
          </w:p>
        </w:tc>
        <w:tc>
          <w:tcPr>
            <w:tcW w:w="8930" w:type="dxa"/>
            <w:tcBorders>
              <w:top w:val="single" w:sz="4" w:space="0" w:color="auto"/>
              <w:left w:val="single" w:sz="4" w:space="0" w:color="auto"/>
              <w:bottom w:val="single" w:sz="4" w:space="0" w:color="auto"/>
              <w:right w:val="single" w:sz="4" w:space="0" w:color="auto"/>
            </w:tcBorders>
          </w:tcPr>
          <w:p w14:paraId="2C12A46C" w14:textId="7C376BC0" w:rsidR="00CD6FB4" w:rsidRPr="008B127C" w:rsidRDefault="00CD6FB4">
            <w:pPr>
              <w:jc w:val="both"/>
              <w:rPr>
                <w:rFonts w:ascii="Times New Roman" w:hAnsi="Times New Roman" w:cs="Times New Roman"/>
                <w:sz w:val="25"/>
                <w:szCs w:val="25"/>
              </w:rPr>
            </w:pPr>
            <w:r w:rsidRPr="00CD6FB4">
              <w:rPr>
                <w:rFonts w:ascii="Times New Roman" w:hAnsi="Times New Roman" w:cs="Times New Roman"/>
                <w:sz w:val="25"/>
                <w:szCs w:val="25"/>
              </w:rPr>
              <w:t>Выдача образовательным организациям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организациям лицензий на право профессиональной подготовки трактористов и машинистов самоходных машин</w:t>
            </w:r>
          </w:p>
        </w:tc>
      </w:tr>
      <w:tr w:rsidR="000C60E9" w:rsidRPr="008B127C" w14:paraId="1A815294" w14:textId="77777777" w:rsidTr="000D4CBA">
        <w:trPr>
          <w:trHeight w:val="635"/>
          <w:jc w:val="center"/>
        </w:trPr>
        <w:tc>
          <w:tcPr>
            <w:tcW w:w="9776" w:type="dxa"/>
            <w:gridSpan w:val="2"/>
            <w:tcBorders>
              <w:top w:val="single" w:sz="4" w:space="0" w:color="auto"/>
              <w:left w:val="single" w:sz="4" w:space="0" w:color="auto"/>
              <w:bottom w:val="single" w:sz="4" w:space="0" w:color="auto"/>
              <w:right w:val="single" w:sz="4" w:space="0" w:color="auto"/>
            </w:tcBorders>
          </w:tcPr>
          <w:p w14:paraId="1BFED6C0" w14:textId="7B19DB57" w:rsidR="000C60E9" w:rsidRPr="000C60E9" w:rsidRDefault="000C60E9" w:rsidP="000C60E9">
            <w:pPr>
              <w:jc w:val="center"/>
              <w:rPr>
                <w:rFonts w:ascii="Times New Roman" w:hAnsi="Times New Roman" w:cs="Times New Roman"/>
                <w:b/>
                <w:sz w:val="25"/>
                <w:szCs w:val="25"/>
              </w:rPr>
            </w:pPr>
            <w:r w:rsidRPr="000C60E9">
              <w:rPr>
                <w:rFonts w:ascii="Times New Roman" w:hAnsi="Times New Roman" w:cs="Times New Roman"/>
                <w:b/>
                <w:sz w:val="25"/>
                <w:szCs w:val="25"/>
              </w:rPr>
              <w:t>Отделение Фонда пенсионного и социального страхования Российской Федерации по Тверской области</w:t>
            </w:r>
          </w:p>
        </w:tc>
      </w:tr>
      <w:tr w:rsidR="000C60E9" w:rsidRPr="008B127C" w14:paraId="1DD440B7" w14:textId="77777777" w:rsidTr="000D4CBA">
        <w:trPr>
          <w:trHeight w:val="559"/>
          <w:jc w:val="center"/>
        </w:trPr>
        <w:tc>
          <w:tcPr>
            <w:tcW w:w="846" w:type="dxa"/>
            <w:tcBorders>
              <w:top w:val="single" w:sz="4" w:space="0" w:color="auto"/>
              <w:left w:val="single" w:sz="4" w:space="0" w:color="auto"/>
              <w:bottom w:val="single" w:sz="4" w:space="0" w:color="auto"/>
              <w:right w:val="single" w:sz="4" w:space="0" w:color="auto"/>
            </w:tcBorders>
            <w:vAlign w:val="center"/>
          </w:tcPr>
          <w:p w14:paraId="265199EC" w14:textId="1F4D5E17" w:rsidR="000C60E9" w:rsidRDefault="000D4CBA">
            <w:pPr>
              <w:jc w:val="center"/>
              <w:rPr>
                <w:rFonts w:ascii="Times New Roman" w:hAnsi="Times New Roman" w:cs="Times New Roman"/>
                <w:sz w:val="25"/>
                <w:szCs w:val="25"/>
              </w:rPr>
            </w:pPr>
            <w:r>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tcPr>
          <w:p w14:paraId="238AC5D5" w14:textId="29C223ED"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Выдача государственного сертификата на материнский (семейный) капитал</w:t>
            </w:r>
          </w:p>
        </w:tc>
      </w:tr>
      <w:tr w:rsidR="000C60E9" w:rsidRPr="008B127C" w14:paraId="2550E656"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E74F9E5" w14:textId="761F5FE9" w:rsidR="000C60E9" w:rsidRDefault="000D4CBA">
            <w:pPr>
              <w:jc w:val="center"/>
              <w:rPr>
                <w:rFonts w:ascii="Times New Roman" w:hAnsi="Times New Roman" w:cs="Times New Roman"/>
                <w:sz w:val="25"/>
                <w:szCs w:val="25"/>
              </w:rPr>
            </w:pPr>
            <w:r>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tcPr>
          <w:p w14:paraId="28A38C7A" w14:textId="37489F74"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Рассмотрение заявления о распоряжении средствами (частью средств) материнского (семейного) капитала</w:t>
            </w:r>
          </w:p>
        </w:tc>
      </w:tr>
      <w:tr w:rsidR="000C60E9" w:rsidRPr="008B127C" w14:paraId="26B13B58"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5008590" w14:textId="51723544" w:rsidR="000C60E9" w:rsidRDefault="000D4CBA">
            <w:pPr>
              <w:jc w:val="center"/>
              <w:rPr>
                <w:rFonts w:ascii="Times New Roman" w:hAnsi="Times New Roman" w:cs="Times New Roman"/>
                <w:sz w:val="25"/>
                <w:szCs w:val="25"/>
              </w:rPr>
            </w:pPr>
            <w:r>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tcPr>
          <w:p w14:paraId="501091AB" w14:textId="7E124CBF"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Установление ежемесячной денежной выплаты отдельным категориям граждан в Российской Федерации</w:t>
            </w:r>
          </w:p>
        </w:tc>
      </w:tr>
      <w:tr w:rsidR="000C60E9" w:rsidRPr="008B127C" w14:paraId="141B2F31"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3EA65A2" w14:textId="25724088" w:rsidR="000C60E9" w:rsidRDefault="000D4CBA">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tcPr>
          <w:p w14:paraId="7249CBC5" w14:textId="52E4F0E1"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r>
      <w:tr w:rsidR="000C60E9" w:rsidRPr="008B127C" w14:paraId="3423B17B"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B3AAB18" w14:textId="2B22582E" w:rsidR="000C60E9" w:rsidRDefault="000D4CBA">
            <w:pPr>
              <w:jc w:val="center"/>
              <w:rPr>
                <w:rFonts w:ascii="Times New Roman" w:hAnsi="Times New Roman" w:cs="Times New Roman"/>
                <w:sz w:val="25"/>
                <w:szCs w:val="25"/>
              </w:rPr>
            </w:pPr>
            <w:r>
              <w:rPr>
                <w:rFonts w:ascii="Times New Roman" w:hAnsi="Times New Roman" w:cs="Times New Roman"/>
                <w:sz w:val="25"/>
                <w:szCs w:val="25"/>
              </w:rPr>
              <w:t>5</w:t>
            </w:r>
          </w:p>
        </w:tc>
        <w:tc>
          <w:tcPr>
            <w:tcW w:w="8930" w:type="dxa"/>
            <w:tcBorders>
              <w:top w:val="single" w:sz="4" w:space="0" w:color="auto"/>
              <w:left w:val="single" w:sz="4" w:space="0" w:color="auto"/>
              <w:bottom w:val="single" w:sz="4" w:space="0" w:color="auto"/>
              <w:right w:val="single" w:sz="4" w:space="0" w:color="auto"/>
            </w:tcBorders>
          </w:tcPr>
          <w:p w14:paraId="04C27C35" w14:textId="4420DE4E"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r>
      <w:tr w:rsidR="000D4CBA" w:rsidRPr="008B127C" w14:paraId="13262A8E"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A1CC361" w14:textId="5F9DAE15" w:rsidR="000D4CBA" w:rsidRDefault="000D4CBA">
            <w:pPr>
              <w:jc w:val="center"/>
              <w:rPr>
                <w:rFonts w:ascii="Times New Roman" w:hAnsi="Times New Roman" w:cs="Times New Roman"/>
                <w:sz w:val="25"/>
                <w:szCs w:val="25"/>
              </w:rPr>
            </w:pPr>
            <w:r>
              <w:rPr>
                <w:rFonts w:ascii="Times New Roman" w:hAnsi="Times New Roman" w:cs="Times New Roman"/>
                <w:sz w:val="25"/>
                <w:szCs w:val="25"/>
              </w:rPr>
              <w:t>6</w:t>
            </w:r>
          </w:p>
        </w:tc>
        <w:tc>
          <w:tcPr>
            <w:tcW w:w="8930" w:type="dxa"/>
            <w:tcBorders>
              <w:top w:val="single" w:sz="4" w:space="0" w:color="auto"/>
              <w:left w:val="single" w:sz="4" w:space="0" w:color="auto"/>
              <w:bottom w:val="single" w:sz="4" w:space="0" w:color="auto"/>
              <w:right w:val="single" w:sz="4" w:space="0" w:color="auto"/>
            </w:tcBorders>
          </w:tcPr>
          <w:p w14:paraId="6C805ABE" w14:textId="62729AB2"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Установление страховых пенсий, накопительной пенсии и пенсий по государственному пенсионному обеспечению</w:t>
            </w:r>
          </w:p>
        </w:tc>
      </w:tr>
      <w:tr w:rsidR="000D4CBA" w:rsidRPr="008B127C" w14:paraId="1972E85E"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7D0D510D" w14:textId="3F2C3F82" w:rsidR="000D4CBA" w:rsidRDefault="000D4CBA">
            <w:pPr>
              <w:jc w:val="center"/>
              <w:rPr>
                <w:rFonts w:ascii="Times New Roman" w:hAnsi="Times New Roman" w:cs="Times New Roman"/>
                <w:sz w:val="25"/>
                <w:szCs w:val="25"/>
              </w:rPr>
            </w:pPr>
            <w:r>
              <w:rPr>
                <w:rFonts w:ascii="Times New Roman" w:hAnsi="Times New Roman" w:cs="Times New Roman"/>
                <w:sz w:val="25"/>
                <w:szCs w:val="25"/>
              </w:rPr>
              <w:t>7</w:t>
            </w:r>
          </w:p>
        </w:tc>
        <w:tc>
          <w:tcPr>
            <w:tcW w:w="8930" w:type="dxa"/>
            <w:tcBorders>
              <w:top w:val="single" w:sz="4" w:space="0" w:color="auto"/>
              <w:left w:val="single" w:sz="4" w:space="0" w:color="auto"/>
              <w:bottom w:val="single" w:sz="4" w:space="0" w:color="auto"/>
              <w:right w:val="single" w:sz="4" w:space="0" w:color="auto"/>
            </w:tcBorders>
          </w:tcPr>
          <w:p w14:paraId="02EB56F0" w14:textId="452A41E9"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Выплата страховых пенсий, накопительной пенсии и пенсий по государственному пенсионному обеспечению</w:t>
            </w:r>
          </w:p>
        </w:tc>
      </w:tr>
      <w:tr w:rsidR="000D4CBA" w:rsidRPr="008B127C" w14:paraId="25284679"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5275F91" w14:textId="753F7C15" w:rsidR="000D4CBA" w:rsidRDefault="005A3B3D">
            <w:pPr>
              <w:jc w:val="center"/>
              <w:rPr>
                <w:rFonts w:ascii="Times New Roman" w:hAnsi="Times New Roman" w:cs="Times New Roman"/>
                <w:sz w:val="25"/>
                <w:szCs w:val="25"/>
              </w:rPr>
            </w:pPr>
            <w:r>
              <w:rPr>
                <w:rFonts w:ascii="Times New Roman" w:hAnsi="Times New Roman" w:cs="Times New Roman"/>
                <w:sz w:val="25"/>
                <w:szCs w:val="25"/>
              </w:rPr>
              <w:t>8</w:t>
            </w:r>
          </w:p>
        </w:tc>
        <w:tc>
          <w:tcPr>
            <w:tcW w:w="8930" w:type="dxa"/>
            <w:tcBorders>
              <w:top w:val="single" w:sz="4" w:space="0" w:color="auto"/>
              <w:left w:val="single" w:sz="4" w:space="0" w:color="auto"/>
              <w:bottom w:val="single" w:sz="4" w:space="0" w:color="auto"/>
              <w:right w:val="single" w:sz="4" w:space="0" w:color="auto"/>
            </w:tcBorders>
          </w:tcPr>
          <w:p w14:paraId="228A0D2D" w14:textId="2944FA11"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r>
      <w:tr w:rsidR="000D4CBA" w:rsidRPr="008B127C" w14:paraId="7E0E6FA4" w14:textId="77777777" w:rsidTr="00CD6FB4">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EB1F686" w14:textId="42136583" w:rsidR="000D4CBA" w:rsidRDefault="008E07CE">
            <w:pPr>
              <w:jc w:val="center"/>
              <w:rPr>
                <w:rFonts w:ascii="Times New Roman" w:hAnsi="Times New Roman" w:cs="Times New Roman"/>
                <w:sz w:val="25"/>
                <w:szCs w:val="25"/>
              </w:rPr>
            </w:pPr>
            <w:r>
              <w:rPr>
                <w:rFonts w:ascii="Times New Roman" w:hAnsi="Times New Roman" w:cs="Times New Roman"/>
                <w:sz w:val="25"/>
                <w:szCs w:val="25"/>
              </w:rPr>
              <w:t>9</w:t>
            </w:r>
          </w:p>
        </w:tc>
        <w:tc>
          <w:tcPr>
            <w:tcW w:w="8930" w:type="dxa"/>
            <w:tcBorders>
              <w:top w:val="single" w:sz="4" w:space="0" w:color="auto"/>
              <w:left w:val="single" w:sz="4" w:space="0" w:color="auto"/>
              <w:bottom w:val="single" w:sz="4" w:space="0" w:color="auto"/>
              <w:right w:val="single" w:sz="4" w:space="0" w:color="auto"/>
            </w:tcBorders>
            <w:vAlign w:val="center"/>
          </w:tcPr>
          <w:p w14:paraId="4C4B4121" w14:textId="478ECC91"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Выдача гражданам справок о размере пенсий (иных выплат)</w:t>
            </w:r>
          </w:p>
        </w:tc>
      </w:tr>
      <w:tr w:rsidR="000D4CBA" w:rsidRPr="008B127C" w14:paraId="3E91F536"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B71C1B4" w14:textId="03351524" w:rsidR="000D4CBA" w:rsidRDefault="008E07CE">
            <w:pPr>
              <w:jc w:val="center"/>
              <w:rPr>
                <w:rFonts w:ascii="Times New Roman" w:hAnsi="Times New Roman" w:cs="Times New Roman"/>
                <w:sz w:val="25"/>
                <w:szCs w:val="25"/>
              </w:rPr>
            </w:pPr>
            <w:r>
              <w:rPr>
                <w:rFonts w:ascii="Times New Roman" w:hAnsi="Times New Roman" w:cs="Times New Roman"/>
                <w:sz w:val="25"/>
                <w:szCs w:val="25"/>
              </w:rPr>
              <w:t>10</w:t>
            </w:r>
          </w:p>
        </w:tc>
        <w:tc>
          <w:tcPr>
            <w:tcW w:w="8930" w:type="dxa"/>
            <w:tcBorders>
              <w:top w:val="single" w:sz="4" w:space="0" w:color="auto"/>
              <w:left w:val="single" w:sz="4" w:space="0" w:color="auto"/>
              <w:bottom w:val="single" w:sz="4" w:space="0" w:color="auto"/>
              <w:right w:val="single" w:sz="4" w:space="0" w:color="auto"/>
            </w:tcBorders>
          </w:tcPr>
          <w:p w14:paraId="06211792" w14:textId="3ED3F7EC"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Информирование граждан об отнесении к категории граждан предпенсионного возраста</w:t>
            </w:r>
          </w:p>
        </w:tc>
      </w:tr>
      <w:tr w:rsidR="000D4CBA" w:rsidRPr="008B127C" w14:paraId="350BC33A"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4AC92092" w14:textId="23DEF3B9" w:rsidR="000D4CBA" w:rsidRDefault="008E07CE">
            <w:pPr>
              <w:jc w:val="center"/>
              <w:rPr>
                <w:rFonts w:ascii="Times New Roman" w:hAnsi="Times New Roman" w:cs="Times New Roman"/>
                <w:sz w:val="25"/>
                <w:szCs w:val="25"/>
              </w:rPr>
            </w:pPr>
            <w:r>
              <w:rPr>
                <w:rFonts w:ascii="Times New Roman" w:hAnsi="Times New Roman" w:cs="Times New Roman"/>
                <w:sz w:val="25"/>
                <w:szCs w:val="25"/>
              </w:rPr>
              <w:t>11</w:t>
            </w:r>
          </w:p>
        </w:tc>
        <w:tc>
          <w:tcPr>
            <w:tcW w:w="8930" w:type="dxa"/>
            <w:tcBorders>
              <w:top w:val="single" w:sz="4" w:space="0" w:color="auto"/>
              <w:left w:val="single" w:sz="4" w:space="0" w:color="auto"/>
              <w:bottom w:val="single" w:sz="4" w:space="0" w:color="auto"/>
              <w:right w:val="single" w:sz="4" w:space="0" w:color="auto"/>
            </w:tcBorders>
          </w:tcPr>
          <w:p w14:paraId="20F368E4" w14:textId="36A14947"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Предоставление сведений о трудовой деятельности зарегистрированного лица, содержащихся в его индивидуальном лицевом счете</w:t>
            </w:r>
          </w:p>
        </w:tc>
      </w:tr>
      <w:tr w:rsidR="000D4CBA" w:rsidRPr="008B127C" w14:paraId="46274B4F"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699D897" w14:textId="23FE5B2B" w:rsidR="000D4CBA" w:rsidRDefault="008E07CE">
            <w:pPr>
              <w:jc w:val="center"/>
              <w:rPr>
                <w:rFonts w:ascii="Times New Roman" w:hAnsi="Times New Roman" w:cs="Times New Roman"/>
                <w:sz w:val="25"/>
                <w:szCs w:val="25"/>
              </w:rPr>
            </w:pPr>
            <w:r>
              <w:rPr>
                <w:rFonts w:ascii="Times New Roman" w:hAnsi="Times New Roman" w:cs="Times New Roman"/>
                <w:sz w:val="25"/>
                <w:szCs w:val="25"/>
              </w:rPr>
              <w:t>12</w:t>
            </w:r>
          </w:p>
        </w:tc>
        <w:tc>
          <w:tcPr>
            <w:tcW w:w="8930" w:type="dxa"/>
            <w:tcBorders>
              <w:top w:val="single" w:sz="4" w:space="0" w:color="auto"/>
              <w:left w:val="single" w:sz="4" w:space="0" w:color="auto"/>
              <w:bottom w:val="single" w:sz="4" w:space="0" w:color="auto"/>
              <w:right w:val="single" w:sz="4" w:space="0" w:color="auto"/>
            </w:tcBorders>
          </w:tcPr>
          <w:p w14:paraId="7716F0F8" w14:textId="05235AA7"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заявлений о назначении ежемесячной выплаты неработающему трудоспособному лицу, осуществляющему уход за ребенком-инвалидом в возрасте до 18 лет или инвалидом с детства I группы</w:t>
            </w:r>
          </w:p>
        </w:tc>
      </w:tr>
      <w:tr w:rsidR="000D4CBA" w:rsidRPr="008B127C" w14:paraId="259F973D"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4714DAF3" w14:textId="3AF316EA" w:rsidR="000D4CBA" w:rsidRDefault="008E07CE">
            <w:pPr>
              <w:jc w:val="center"/>
              <w:rPr>
                <w:rFonts w:ascii="Times New Roman" w:hAnsi="Times New Roman" w:cs="Times New Roman"/>
                <w:sz w:val="25"/>
                <w:szCs w:val="25"/>
              </w:rPr>
            </w:pPr>
            <w:r>
              <w:rPr>
                <w:rFonts w:ascii="Times New Roman" w:hAnsi="Times New Roman" w:cs="Times New Roman"/>
                <w:sz w:val="25"/>
                <w:szCs w:val="25"/>
              </w:rPr>
              <w:t>13</w:t>
            </w:r>
          </w:p>
        </w:tc>
        <w:tc>
          <w:tcPr>
            <w:tcW w:w="8930" w:type="dxa"/>
            <w:tcBorders>
              <w:top w:val="single" w:sz="4" w:space="0" w:color="auto"/>
              <w:left w:val="single" w:sz="4" w:space="0" w:color="auto"/>
              <w:bottom w:val="single" w:sz="4" w:space="0" w:color="auto"/>
              <w:right w:val="single" w:sz="4" w:space="0" w:color="auto"/>
            </w:tcBorders>
          </w:tcPr>
          <w:p w14:paraId="0620711A" w14:textId="0D4376A2"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заявлений о назначении ежемесячной компенсационной выплаты неработающему трудоспособному лицу, осуществляющему уход за нетрудоспособным гражданином</w:t>
            </w:r>
          </w:p>
        </w:tc>
      </w:tr>
      <w:tr w:rsidR="000D4CBA" w:rsidRPr="008B127C" w14:paraId="226510B8"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702718C" w14:textId="78E441AB" w:rsidR="000D4CBA" w:rsidRDefault="008E07CE">
            <w:pPr>
              <w:jc w:val="center"/>
              <w:rPr>
                <w:rFonts w:ascii="Times New Roman" w:hAnsi="Times New Roman" w:cs="Times New Roman"/>
                <w:sz w:val="25"/>
                <w:szCs w:val="25"/>
              </w:rPr>
            </w:pPr>
            <w:r>
              <w:rPr>
                <w:rFonts w:ascii="Times New Roman" w:hAnsi="Times New Roman" w:cs="Times New Roman"/>
                <w:sz w:val="25"/>
                <w:szCs w:val="25"/>
              </w:rPr>
              <w:t>14</w:t>
            </w:r>
          </w:p>
        </w:tc>
        <w:tc>
          <w:tcPr>
            <w:tcW w:w="8930" w:type="dxa"/>
            <w:tcBorders>
              <w:top w:val="single" w:sz="4" w:space="0" w:color="auto"/>
              <w:left w:val="single" w:sz="4" w:space="0" w:color="auto"/>
              <w:bottom w:val="single" w:sz="4" w:space="0" w:color="auto"/>
              <w:right w:val="single" w:sz="4" w:space="0" w:color="auto"/>
            </w:tcBorders>
          </w:tcPr>
          <w:p w14:paraId="53CAB3EB" w14:textId="0A19BC4C"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заявлений о назначении единовременной выплаты средств пенсионных накоплений, учтенных в специальной части индивидуального лицевого счета</w:t>
            </w:r>
          </w:p>
        </w:tc>
      </w:tr>
      <w:tr w:rsidR="000D4CBA" w:rsidRPr="008B127C" w14:paraId="557CE45A"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FC39061" w14:textId="42FAE7F6" w:rsidR="000D4CBA" w:rsidRDefault="008E07CE">
            <w:pPr>
              <w:jc w:val="center"/>
              <w:rPr>
                <w:rFonts w:ascii="Times New Roman" w:hAnsi="Times New Roman" w:cs="Times New Roman"/>
                <w:sz w:val="25"/>
                <w:szCs w:val="25"/>
              </w:rPr>
            </w:pPr>
            <w:r>
              <w:rPr>
                <w:rFonts w:ascii="Times New Roman" w:hAnsi="Times New Roman" w:cs="Times New Roman"/>
                <w:sz w:val="25"/>
                <w:szCs w:val="25"/>
              </w:rPr>
              <w:t>15</w:t>
            </w:r>
          </w:p>
        </w:tc>
        <w:tc>
          <w:tcPr>
            <w:tcW w:w="8930" w:type="dxa"/>
            <w:tcBorders>
              <w:top w:val="single" w:sz="4" w:space="0" w:color="auto"/>
              <w:left w:val="single" w:sz="4" w:space="0" w:color="auto"/>
              <w:bottom w:val="single" w:sz="4" w:space="0" w:color="auto"/>
              <w:right w:val="single" w:sz="4" w:space="0" w:color="auto"/>
            </w:tcBorders>
          </w:tcPr>
          <w:p w14:paraId="7C86ABE1" w14:textId="3B261224"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Предоставление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r>
      <w:tr w:rsidR="000D4CBA" w:rsidRPr="008B127C" w14:paraId="1A7155EA"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402FC70" w14:textId="0CFD92C7" w:rsidR="000D4CBA" w:rsidRDefault="008E07CE">
            <w:pPr>
              <w:jc w:val="center"/>
              <w:rPr>
                <w:rFonts w:ascii="Times New Roman" w:hAnsi="Times New Roman" w:cs="Times New Roman"/>
                <w:sz w:val="25"/>
                <w:szCs w:val="25"/>
              </w:rPr>
            </w:pPr>
            <w:r>
              <w:rPr>
                <w:rFonts w:ascii="Times New Roman" w:hAnsi="Times New Roman" w:cs="Times New Roman"/>
                <w:sz w:val="25"/>
                <w:szCs w:val="25"/>
              </w:rPr>
              <w:t>16</w:t>
            </w:r>
          </w:p>
        </w:tc>
        <w:tc>
          <w:tcPr>
            <w:tcW w:w="8930" w:type="dxa"/>
            <w:tcBorders>
              <w:top w:val="single" w:sz="4" w:space="0" w:color="auto"/>
              <w:left w:val="single" w:sz="4" w:space="0" w:color="auto"/>
              <w:bottom w:val="single" w:sz="4" w:space="0" w:color="auto"/>
              <w:right w:val="single" w:sz="4" w:space="0" w:color="auto"/>
            </w:tcBorders>
          </w:tcPr>
          <w:p w14:paraId="619B35F1" w14:textId="5F665EFB"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p>
        </w:tc>
      </w:tr>
      <w:tr w:rsidR="000D4CBA" w:rsidRPr="008B127C" w14:paraId="481C212F"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1F77ACE" w14:textId="2849A8FB" w:rsidR="000D4CBA" w:rsidRDefault="008E07CE">
            <w:pPr>
              <w:jc w:val="center"/>
              <w:rPr>
                <w:rFonts w:ascii="Times New Roman" w:hAnsi="Times New Roman" w:cs="Times New Roman"/>
                <w:sz w:val="25"/>
                <w:szCs w:val="25"/>
              </w:rPr>
            </w:pPr>
            <w:r>
              <w:rPr>
                <w:rFonts w:ascii="Times New Roman" w:hAnsi="Times New Roman" w:cs="Times New Roman"/>
                <w:sz w:val="25"/>
                <w:szCs w:val="25"/>
              </w:rPr>
              <w:lastRenderedPageBreak/>
              <w:t>17</w:t>
            </w:r>
          </w:p>
        </w:tc>
        <w:tc>
          <w:tcPr>
            <w:tcW w:w="8930" w:type="dxa"/>
            <w:tcBorders>
              <w:top w:val="single" w:sz="4" w:space="0" w:color="auto"/>
              <w:left w:val="single" w:sz="4" w:space="0" w:color="auto"/>
              <w:bottom w:val="single" w:sz="4" w:space="0" w:color="auto"/>
              <w:right w:val="single" w:sz="4" w:space="0" w:color="auto"/>
            </w:tcBorders>
          </w:tcPr>
          <w:p w14:paraId="5E2EE536" w14:textId="23E10498"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Назначение обеспечения по обязательному социальному страхованию от несчастных случаев на производстве и профессиональных заболеваний в виде единовременной и (или) ежемесячной страховой выплаты застрахованному либо лицам, имеющим право на получение страховых выплат в случае его смерти</w:t>
            </w:r>
          </w:p>
        </w:tc>
      </w:tr>
      <w:tr w:rsidR="000D4CBA" w:rsidRPr="008B127C" w14:paraId="7F7816F1"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5E84BD56" w14:textId="48D7C825" w:rsidR="000D4CBA" w:rsidRDefault="008E07CE">
            <w:pPr>
              <w:jc w:val="center"/>
              <w:rPr>
                <w:rFonts w:ascii="Times New Roman" w:hAnsi="Times New Roman" w:cs="Times New Roman"/>
                <w:sz w:val="25"/>
                <w:szCs w:val="25"/>
              </w:rPr>
            </w:pPr>
            <w:r>
              <w:rPr>
                <w:rFonts w:ascii="Times New Roman" w:hAnsi="Times New Roman" w:cs="Times New Roman"/>
                <w:sz w:val="25"/>
                <w:szCs w:val="25"/>
              </w:rPr>
              <w:t>18</w:t>
            </w:r>
          </w:p>
        </w:tc>
        <w:tc>
          <w:tcPr>
            <w:tcW w:w="8930" w:type="dxa"/>
            <w:tcBorders>
              <w:top w:val="single" w:sz="4" w:space="0" w:color="auto"/>
              <w:left w:val="single" w:sz="4" w:space="0" w:color="auto"/>
              <w:bottom w:val="single" w:sz="4" w:space="0" w:color="auto"/>
              <w:right w:val="single" w:sz="4" w:space="0" w:color="auto"/>
            </w:tcBorders>
          </w:tcPr>
          <w:p w14:paraId="25606E66" w14:textId="2315EB09"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заявителей при наличии прямых последствий страхового случая</w:t>
            </w:r>
          </w:p>
        </w:tc>
      </w:tr>
      <w:tr w:rsidR="000D4CBA" w:rsidRPr="008B127C" w14:paraId="43433BFA"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A7D791A" w14:textId="793E9D58" w:rsidR="000D4CBA" w:rsidRDefault="008E07CE">
            <w:pPr>
              <w:jc w:val="center"/>
              <w:rPr>
                <w:rFonts w:ascii="Times New Roman" w:hAnsi="Times New Roman" w:cs="Times New Roman"/>
                <w:sz w:val="25"/>
                <w:szCs w:val="25"/>
              </w:rPr>
            </w:pPr>
            <w:r>
              <w:rPr>
                <w:rFonts w:ascii="Times New Roman" w:hAnsi="Times New Roman" w:cs="Times New Roman"/>
                <w:sz w:val="25"/>
                <w:szCs w:val="25"/>
              </w:rPr>
              <w:t>19</w:t>
            </w:r>
          </w:p>
        </w:tc>
        <w:tc>
          <w:tcPr>
            <w:tcW w:w="8930" w:type="dxa"/>
            <w:tcBorders>
              <w:top w:val="single" w:sz="4" w:space="0" w:color="auto"/>
              <w:left w:val="single" w:sz="4" w:space="0" w:color="auto"/>
              <w:bottom w:val="single" w:sz="4" w:space="0" w:color="auto"/>
              <w:right w:val="single" w:sz="4" w:space="0" w:color="auto"/>
            </w:tcBorders>
          </w:tcPr>
          <w:p w14:paraId="7A9BBA33" w14:textId="45F62FC1"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tc>
      </w:tr>
      <w:tr w:rsidR="000D4CBA" w:rsidRPr="008B127C" w14:paraId="38338BA1"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F2FACD6" w14:textId="443DD8B3" w:rsidR="000D4CBA" w:rsidRDefault="008E07CE">
            <w:pPr>
              <w:jc w:val="center"/>
              <w:rPr>
                <w:rFonts w:ascii="Times New Roman" w:hAnsi="Times New Roman" w:cs="Times New Roman"/>
                <w:sz w:val="25"/>
                <w:szCs w:val="25"/>
              </w:rPr>
            </w:pPr>
            <w:r>
              <w:rPr>
                <w:rFonts w:ascii="Times New Roman" w:hAnsi="Times New Roman" w:cs="Times New Roman"/>
                <w:sz w:val="25"/>
                <w:szCs w:val="25"/>
              </w:rPr>
              <w:t>20</w:t>
            </w:r>
          </w:p>
        </w:tc>
        <w:tc>
          <w:tcPr>
            <w:tcW w:w="8930" w:type="dxa"/>
            <w:tcBorders>
              <w:top w:val="single" w:sz="4" w:space="0" w:color="auto"/>
              <w:left w:val="single" w:sz="4" w:space="0" w:color="auto"/>
              <w:bottom w:val="single" w:sz="4" w:space="0" w:color="auto"/>
              <w:right w:val="single" w:sz="4" w:space="0" w:color="auto"/>
            </w:tcBorders>
          </w:tcPr>
          <w:p w14:paraId="53066A94" w14:textId="410393D1"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Регистрация и снятие с регист</w:t>
            </w:r>
            <w:r w:rsidR="00B91F03">
              <w:rPr>
                <w:rFonts w:ascii="Times New Roman" w:hAnsi="Times New Roman" w:cs="Times New Roman"/>
                <w:sz w:val="25"/>
                <w:szCs w:val="25"/>
                <w:lang w:eastAsia="ru-RU"/>
              </w:rPr>
              <w:t xml:space="preserve">рационного учета страхователей </w:t>
            </w:r>
            <w:r w:rsidR="00B91F03" w:rsidRPr="002B2DD8">
              <w:rPr>
                <w:rFonts w:ascii="Times New Roman" w:hAnsi="Times New Roman" w:cs="Times New Roman"/>
                <w:sz w:val="25"/>
                <w:szCs w:val="25"/>
                <w:lang w:eastAsia="ru-RU"/>
              </w:rPr>
              <w:t>– физических лиц,</w:t>
            </w:r>
            <w:r w:rsidR="00B91F03">
              <w:rPr>
                <w:rFonts w:ascii="Times New Roman" w:hAnsi="Times New Roman" w:cs="Times New Roman"/>
                <w:sz w:val="25"/>
                <w:szCs w:val="25"/>
                <w:lang w:eastAsia="ru-RU"/>
              </w:rPr>
              <w:t xml:space="preserve"> </w:t>
            </w:r>
            <w:r w:rsidRPr="00C26E75">
              <w:rPr>
                <w:rFonts w:ascii="Times New Roman" w:hAnsi="Times New Roman" w:cs="Times New Roman"/>
                <w:sz w:val="25"/>
                <w:szCs w:val="25"/>
                <w:lang w:eastAsia="ru-RU"/>
              </w:rPr>
              <w:t>заключивших трудовой договор с работником</w:t>
            </w:r>
          </w:p>
        </w:tc>
      </w:tr>
      <w:tr w:rsidR="000D4CBA" w:rsidRPr="008B127C" w14:paraId="03950BBD"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EC651A7" w14:textId="62085CFB" w:rsidR="000D4CBA" w:rsidRDefault="008E07CE">
            <w:pPr>
              <w:jc w:val="center"/>
              <w:rPr>
                <w:rFonts w:ascii="Times New Roman" w:hAnsi="Times New Roman" w:cs="Times New Roman"/>
                <w:sz w:val="25"/>
                <w:szCs w:val="25"/>
              </w:rPr>
            </w:pPr>
            <w:r>
              <w:rPr>
                <w:rFonts w:ascii="Times New Roman" w:hAnsi="Times New Roman" w:cs="Times New Roman"/>
                <w:sz w:val="25"/>
                <w:szCs w:val="25"/>
              </w:rPr>
              <w:t>21</w:t>
            </w:r>
          </w:p>
        </w:tc>
        <w:tc>
          <w:tcPr>
            <w:tcW w:w="8930" w:type="dxa"/>
            <w:tcBorders>
              <w:top w:val="single" w:sz="4" w:space="0" w:color="auto"/>
              <w:left w:val="single" w:sz="4" w:space="0" w:color="auto"/>
              <w:bottom w:val="single" w:sz="4" w:space="0" w:color="auto"/>
              <w:right w:val="single" w:sz="4" w:space="0" w:color="auto"/>
            </w:tcBorders>
          </w:tcPr>
          <w:p w14:paraId="6937250B" w14:textId="5D2FCDC5" w:rsidR="000D4CBA" w:rsidRPr="00C26E75" w:rsidRDefault="00445A7C">
            <w:pPr>
              <w:jc w:val="both"/>
              <w:rPr>
                <w:rFonts w:ascii="Times New Roman" w:hAnsi="Times New Roman" w:cs="Times New Roman"/>
                <w:sz w:val="25"/>
                <w:szCs w:val="25"/>
              </w:rPr>
            </w:pPr>
            <w:r w:rsidRPr="00C26E75">
              <w:rPr>
                <w:rFonts w:ascii="Times New Roman" w:hAnsi="Times New Roman" w:cs="Times New Roman"/>
                <w:sz w:val="25"/>
                <w:szCs w:val="25"/>
                <w:lang w:eastAsia="ru-RU"/>
              </w:rPr>
              <w:t>Прием заявлений о назначении ежемесячного пособия в связи с рождением и воспитанием ребенка</w:t>
            </w:r>
          </w:p>
        </w:tc>
      </w:tr>
      <w:tr w:rsidR="000D4CBA" w:rsidRPr="008B127C" w14:paraId="2558651C"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9159E63" w14:textId="0B8F2CB0" w:rsidR="000D4CBA" w:rsidRDefault="008E07CE">
            <w:pPr>
              <w:jc w:val="center"/>
              <w:rPr>
                <w:rFonts w:ascii="Times New Roman" w:hAnsi="Times New Roman" w:cs="Times New Roman"/>
                <w:sz w:val="25"/>
                <w:szCs w:val="25"/>
              </w:rPr>
            </w:pPr>
            <w:r>
              <w:rPr>
                <w:rFonts w:ascii="Times New Roman" w:hAnsi="Times New Roman" w:cs="Times New Roman"/>
                <w:sz w:val="25"/>
                <w:szCs w:val="25"/>
              </w:rPr>
              <w:t>22</w:t>
            </w:r>
          </w:p>
        </w:tc>
        <w:tc>
          <w:tcPr>
            <w:tcW w:w="8930" w:type="dxa"/>
            <w:tcBorders>
              <w:top w:val="single" w:sz="4" w:space="0" w:color="auto"/>
              <w:left w:val="single" w:sz="4" w:space="0" w:color="auto"/>
              <w:bottom w:val="single" w:sz="4" w:space="0" w:color="auto"/>
              <w:right w:val="single" w:sz="4" w:space="0" w:color="auto"/>
            </w:tcBorders>
          </w:tcPr>
          <w:p w14:paraId="3D69F7E8" w14:textId="1323EA58" w:rsidR="00CE1D3E" w:rsidRPr="00CE1D3E" w:rsidRDefault="00CE1D3E">
            <w:pPr>
              <w:jc w:val="both"/>
              <w:rPr>
                <w:rFonts w:ascii="Times New Roman" w:hAnsi="Times New Roman" w:cs="Times New Roman"/>
                <w:sz w:val="25"/>
                <w:szCs w:val="25"/>
              </w:rPr>
            </w:pPr>
            <w:r w:rsidRPr="002B2DD8">
              <w:rPr>
                <w:rFonts w:ascii="Times New Roman" w:hAnsi="Times New Roman" w:cs="Times New Roman"/>
                <w:sz w:val="25"/>
                <w:szCs w:val="25"/>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r>
      <w:tr w:rsidR="00445A7C" w:rsidRPr="008B127C" w14:paraId="78B277A9"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5D598665" w14:textId="21BD1D69" w:rsidR="00445A7C" w:rsidRDefault="008E07CE">
            <w:pPr>
              <w:jc w:val="center"/>
              <w:rPr>
                <w:rFonts w:ascii="Times New Roman" w:hAnsi="Times New Roman" w:cs="Times New Roman"/>
                <w:sz w:val="25"/>
                <w:szCs w:val="25"/>
              </w:rPr>
            </w:pPr>
            <w:r>
              <w:rPr>
                <w:rFonts w:ascii="Times New Roman" w:hAnsi="Times New Roman" w:cs="Times New Roman"/>
                <w:sz w:val="25"/>
                <w:szCs w:val="25"/>
              </w:rPr>
              <w:t>23</w:t>
            </w:r>
          </w:p>
        </w:tc>
        <w:tc>
          <w:tcPr>
            <w:tcW w:w="8930" w:type="dxa"/>
            <w:tcBorders>
              <w:top w:val="single" w:sz="4" w:space="0" w:color="auto"/>
              <w:left w:val="single" w:sz="4" w:space="0" w:color="auto"/>
              <w:bottom w:val="single" w:sz="4" w:space="0" w:color="auto"/>
              <w:right w:val="single" w:sz="4" w:space="0" w:color="auto"/>
            </w:tcBorders>
          </w:tcPr>
          <w:p w14:paraId="4E85A908" w14:textId="4D1E9901"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lang w:eastAsia="ru-RU"/>
              </w:rPr>
              <w:t>Прием заявлений о распоряжении средствами (частью средств) материнского (семейного) капитала на ежемесячную выплату в связи с рождением (усыновлением) второго ребенка</w:t>
            </w:r>
          </w:p>
        </w:tc>
      </w:tr>
      <w:tr w:rsidR="00445A7C" w:rsidRPr="008B127C" w14:paraId="711ACBC5"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3EFBDAA" w14:textId="15717D4E" w:rsidR="00445A7C" w:rsidRDefault="008E07CE">
            <w:pPr>
              <w:jc w:val="center"/>
              <w:rPr>
                <w:rFonts w:ascii="Times New Roman" w:hAnsi="Times New Roman" w:cs="Times New Roman"/>
                <w:sz w:val="25"/>
                <w:szCs w:val="25"/>
              </w:rPr>
            </w:pPr>
            <w:r>
              <w:rPr>
                <w:rFonts w:ascii="Times New Roman" w:hAnsi="Times New Roman" w:cs="Times New Roman"/>
                <w:sz w:val="25"/>
                <w:szCs w:val="25"/>
              </w:rPr>
              <w:t>24</w:t>
            </w:r>
          </w:p>
        </w:tc>
        <w:tc>
          <w:tcPr>
            <w:tcW w:w="8930" w:type="dxa"/>
            <w:tcBorders>
              <w:top w:val="single" w:sz="4" w:space="0" w:color="auto"/>
              <w:left w:val="single" w:sz="4" w:space="0" w:color="auto"/>
              <w:bottom w:val="single" w:sz="4" w:space="0" w:color="auto"/>
              <w:right w:val="single" w:sz="4" w:space="0" w:color="auto"/>
            </w:tcBorders>
          </w:tcPr>
          <w:p w14:paraId="0F4BFC4D" w14:textId="360140A2"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rPr>
              <w:t>Предоставление ежемесячной выплаты в связи с рождением (усыновлением) первого ребенка</w:t>
            </w:r>
          </w:p>
        </w:tc>
      </w:tr>
      <w:tr w:rsidR="00445A7C" w:rsidRPr="008B127C" w14:paraId="498E0989"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16B3A01" w14:textId="6D07E2DF" w:rsidR="00445A7C" w:rsidRDefault="008E07CE">
            <w:pPr>
              <w:jc w:val="center"/>
              <w:rPr>
                <w:rFonts w:ascii="Times New Roman" w:hAnsi="Times New Roman" w:cs="Times New Roman"/>
                <w:sz w:val="25"/>
                <w:szCs w:val="25"/>
              </w:rPr>
            </w:pPr>
            <w:r>
              <w:rPr>
                <w:rFonts w:ascii="Times New Roman" w:hAnsi="Times New Roman" w:cs="Times New Roman"/>
                <w:sz w:val="25"/>
                <w:szCs w:val="25"/>
              </w:rPr>
              <w:t>25</w:t>
            </w:r>
          </w:p>
        </w:tc>
        <w:tc>
          <w:tcPr>
            <w:tcW w:w="8930" w:type="dxa"/>
            <w:tcBorders>
              <w:top w:val="single" w:sz="4" w:space="0" w:color="auto"/>
              <w:left w:val="single" w:sz="4" w:space="0" w:color="auto"/>
              <w:bottom w:val="single" w:sz="4" w:space="0" w:color="auto"/>
              <w:right w:val="single" w:sz="4" w:space="0" w:color="auto"/>
            </w:tcBorders>
          </w:tcPr>
          <w:p w14:paraId="699D107A" w14:textId="134131C4"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lang w:eastAsia="ru-RU"/>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w:t>
            </w:r>
            <w:r w:rsidR="005A3B3D">
              <w:rPr>
                <w:rFonts w:ascii="Times New Roman" w:hAnsi="Times New Roman" w:cs="Times New Roman"/>
                <w:sz w:val="25"/>
                <w:szCs w:val="25"/>
                <w:lang w:eastAsia="ru-RU"/>
              </w:rPr>
              <w:t>м</w:t>
            </w:r>
          </w:p>
        </w:tc>
      </w:tr>
      <w:tr w:rsidR="00445A7C" w:rsidRPr="008B127C" w14:paraId="5D5EB407"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51BD4348" w14:textId="1556BE35" w:rsidR="00445A7C" w:rsidRDefault="008E07CE">
            <w:pPr>
              <w:jc w:val="center"/>
              <w:rPr>
                <w:rFonts w:ascii="Times New Roman" w:hAnsi="Times New Roman" w:cs="Times New Roman"/>
                <w:sz w:val="25"/>
                <w:szCs w:val="25"/>
              </w:rPr>
            </w:pPr>
            <w:r>
              <w:rPr>
                <w:rFonts w:ascii="Times New Roman" w:hAnsi="Times New Roman" w:cs="Times New Roman"/>
                <w:sz w:val="25"/>
                <w:szCs w:val="25"/>
              </w:rPr>
              <w:t>26</w:t>
            </w:r>
          </w:p>
        </w:tc>
        <w:tc>
          <w:tcPr>
            <w:tcW w:w="8930" w:type="dxa"/>
            <w:tcBorders>
              <w:top w:val="single" w:sz="4" w:space="0" w:color="auto"/>
              <w:left w:val="single" w:sz="4" w:space="0" w:color="auto"/>
              <w:bottom w:val="single" w:sz="4" w:space="0" w:color="auto"/>
              <w:right w:val="single" w:sz="4" w:space="0" w:color="auto"/>
            </w:tcBorders>
          </w:tcPr>
          <w:p w14:paraId="64CB112C" w14:textId="4B4C6FFB"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lang w:eastAsia="ru-RU"/>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445A7C" w:rsidRPr="008B127C" w14:paraId="5A0DE8DE"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660D71C" w14:textId="5CECF316" w:rsidR="00445A7C" w:rsidRDefault="008E07CE">
            <w:pPr>
              <w:jc w:val="center"/>
              <w:rPr>
                <w:rFonts w:ascii="Times New Roman" w:hAnsi="Times New Roman" w:cs="Times New Roman"/>
                <w:sz w:val="25"/>
                <w:szCs w:val="25"/>
              </w:rPr>
            </w:pPr>
            <w:r>
              <w:rPr>
                <w:rFonts w:ascii="Times New Roman" w:hAnsi="Times New Roman" w:cs="Times New Roman"/>
                <w:sz w:val="25"/>
                <w:szCs w:val="25"/>
              </w:rPr>
              <w:t>27</w:t>
            </w:r>
          </w:p>
        </w:tc>
        <w:tc>
          <w:tcPr>
            <w:tcW w:w="8930" w:type="dxa"/>
            <w:tcBorders>
              <w:top w:val="single" w:sz="4" w:space="0" w:color="auto"/>
              <w:left w:val="single" w:sz="4" w:space="0" w:color="auto"/>
              <w:bottom w:val="single" w:sz="4" w:space="0" w:color="auto"/>
              <w:right w:val="single" w:sz="4" w:space="0" w:color="auto"/>
            </w:tcBorders>
          </w:tcPr>
          <w:p w14:paraId="4C28F363" w14:textId="47677DB4"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lang w:eastAsia="ru-RU"/>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w:t>
            </w:r>
            <w:r w:rsidRPr="00C26E75">
              <w:rPr>
                <w:rFonts w:ascii="Times New Roman" w:hAnsi="Times New Roman" w:cs="Times New Roman"/>
                <w:sz w:val="25"/>
                <w:szCs w:val="25"/>
                <w:lang w:eastAsia="ru-RU"/>
              </w:rPr>
              <w:lastRenderedPageBreak/>
              <w:t>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r>
      <w:tr w:rsidR="00445A7C" w:rsidRPr="008B127C" w14:paraId="71401D1D"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F9BB7E9" w14:textId="19CE3FF2" w:rsidR="00445A7C" w:rsidRDefault="008E07CE">
            <w:pPr>
              <w:jc w:val="center"/>
              <w:rPr>
                <w:rFonts w:ascii="Times New Roman" w:hAnsi="Times New Roman" w:cs="Times New Roman"/>
                <w:sz w:val="25"/>
                <w:szCs w:val="25"/>
              </w:rPr>
            </w:pPr>
            <w:r>
              <w:rPr>
                <w:rFonts w:ascii="Times New Roman" w:hAnsi="Times New Roman" w:cs="Times New Roman"/>
                <w:sz w:val="25"/>
                <w:szCs w:val="25"/>
              </w:rPr>
              <w:lastRenderedPageBreak/>
              <w:t>28</w:t>
            </w:r>
          </w:p>
        </w:tc>
        <w:tc>
          <w:tcPr>
            <w:tcW w:w="8930" w:type="dxa"/>
            <w:tcBorders>
              <w:top w:val="single" w:sz="4" w:space="0" w:color="auto"/>
              <w:left w:val="single" w:sz="4" w:space="0" w:color="auto"/>
              <w:bottom w:val="single" w:sz="4" w:space="0" w:color="auto"/>
              <w:right w:val="single" w:sz="4" w:space="0" w:color="auto"/>
            </w:tcBorders>
          </w:tcPr>
          <w:p w14:paraId="03EB3440" w14:textId="1CB74DC7" w:rsidR="00445A7C" w:rsidRPr="00C26E75" w:rsidRDefault="00445A7C">
            <w:pPr>
              <w:jc w:val="both"/>
              <w:rPr>
                <w:rFonts w:ascii="Times New Roman" w:hAnsi="Times New Roman" w:cs="Times New Roman"/>
                <w:sz w:val="25"/>
                <w:szCs w:val="25"/>
                <w:lang w:eastAsia="ru-RU"/>
              </w:rPr>
            </w:pPr>
            <w:r w:rsidRPr="00C26E75">
              <w:rPr>
                <w:rFonts w:ascii="Times New Roman" w:eastAsia="Times New Roman" w:hAnsi="Times New Roman" w:cs="Times New Roman"/>
                <w:sz w:val="25"/>
                <w:szCs w:val="25"/>
                <w:lang w:eastAsia="ru-RU"/>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федеральную государственную информационную систему «Федеральный реестр инвалидов»</w:t>
            </w:r>
          </w:p>
        </w:tc>
      </w:tr>
      <w:tr w:rsidR="00CE1D3E" w:rsidRPr="008B127C" w14:paraId="7D963269"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B25ED5D" w14:textId="6F436CA5" w:rsidR="00CE1D3E" w:rsidRPr="00D4336B" w:rsidRDefault="008E07CE">
            <w:pPr>
              <w:jc w:val="center"/>
              <w:rPr>
                <w:rFonts w:ascii="Times New Roman" w:hAnsi="Times New Roman" w:cs="Times New Roman"/>
                <w:sz w:val="25"/>
                <w:szCs w:val="25"/>
              </w:rPr>
            </w:pPr>
            <w:r>
              <w:rPr>
                <w:rFonts w:ascii="Times New Roman" w:hAnsi="Times New Roman" w:cs="Times New Roman"/>
                <w:sz w:val="25"/>
                <w:szCs w:val="25"/>
              </w:rPr>
              <w:t>29</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90FC8C6" w14:textId="725E1C90" w:rsidR="00CE1D3E" w:rsidRPr="002B2DD8" w:rsidRDefault="00CE1D3E">
            <w:pPr>
              <w:jc w:val="both"/>
              <w:rPr>
                <w:rFonts w:ascii="Times New Roman" w:eastAsia="Times New Roman" w:hAnsi="Times New Roman" w:cs="Times New Roman"/>
                <w:sz w:val="25"/>
                <w:szCs w:val="25"/>
                <w:lang w:eastAsia="ru-RU"/>
              </w:rPr>
            </w:pPr>
            <w:r w:rsidRPr="002B2DD8">
              <w:rPr>
                <w:rFonts w:ascii="Times New Roman" w:eastAsia="Times New Roman" w:hAnsi="Times New Roman" w:cs="Times New Roman"/>
                <w:sz w:val="25"/>
                <w:szCs w:val="25"/>
                <w:lang w:eastAsia="ru-RU"/>
              </w:rPr>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r>
      <w:tr w:rsidR="00CE1D3E" w:rsidRPr="008B127C" w14:paraId="70010AF9"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7BC193AA" w14:textId="23028A8C" w:rsidR="00CE1D3E" w:rsidRPr="00D4336B" w:rsidRDefault="008E07CE">
            <w:pPr>
              <w:jc w:val="center"/>
              <w:rPr>
                <w:rFonts w:ascii="Times New Roman" w:hAnsi="Times New Roman" w:cs="Times New Roman"/>
                <w:sz w:val="25"/>
                <w:szCs w:val="25"/>
              </w:rPr>
            </w:pPr>
            <w:r>
              <w:rPr>
                <w:rFonts w:ascii="Times New Roman" w:hAnsi="Times New Roman" w:cs="Times New Roman"/>
                <w:sz w:val="25"/>
                <w:szCs w:val="25"/>
              </w:rPr>
              <w:t>30</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C4AE35B" w14:textId="58F6C781" w:rsidR="00CE1D3E" w:rsidRPr="002B2DD8" w:rsidRDefault="00CE1D3E" w:rsidP="00CE1D3E">
            <w:pPr>
              <w:tabs>
                <w:tab w:val="left" w:pos="1088"/>
              </w:tabs>
              <w:jc w:val="both"/>
              <w:rPr>
                <w:rFonts w:ascii="Times New Roman" w:eastAsia="Times New Roman" w:hAnsi="Times New Roman" w:cs="Times New Roman"/>
                <w:sz w:val="25"/>
                <w:szCs w:val="25"/>
                <w:lang w:eastAsia="ru-RU"/>
              </w:rPr>
            </w:pPr>
            <w:r w:rsidRPr="002B2DD8">
              <w:rPr>
                <w:rFonts w:ascii="Times New Roman" w:eastAsia="Times New Roman" w:hAnsi="Times New Roman" w:cs="Times New Roman"/>
                <w:sz w:val="25"/>
                <w:szCs w:val="25"/>
                <w:lang w:eastAsia="ru-RU"/>
              </w:rPr>
              <w:t>Прием заявлений об установлении кодового слова для аутентификации личности.</w:t>
            </w:r>
          </w:p>
        </w:tc>
      </w:tr>
      <w:tr w:rsidR="00743B74" w:rsidRPr="008B127C" w14:paraId="36D2D275"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07608AF" w14:textId="42FA6D71" w:rsidR="00743B74" w:rsidRPr="00D4336B" w:rsidRDefault="008E07CE">
            <w:pPr>
              <w:jc w:val="center"/>
              <w:rPr>
                <w:rFonts w:ascii="Times New Roman" w:hAnsi="Times New Roman" w:cs="Times New Roman"/>
                <w:sz w:val="25"/>
                <w:szCs w:val="25"/>
              </w:rPr>
            </w:pPr>
            <w:r>
              <w:rPr>
                <w:rFonts w:ascii="Times New Roman" w:hAnsi="Times New Roman" w:cs="Times New Roman"/>
                <w:sz w:val="25"/>
                <w:szCs w:val="25"/>
              </w:rPr>
              <w:t>31</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B37CD7B" w14:textId="108C5DDE" w:rsidR="00743B74" w:rsidRPr="002B2DD8" w:rsidRDefault="00743B74" w:rsidP="00CE1D3E">
            <w:pPr>
              <w:tabs>
                <w:tab w:val="left" w:pos="1088"/>
              </w:tabs>
              <w:jc w:val="both"/>
              <w:rPr>
                <w:rFonts w:ascii="Times New Roman" w:eastAsia="Times New Roman" w:hAnsi="Times New Roman" w:cs="Times New Roman"/>
                <w:sz w:val="25"/>
                <w:szCs w:val="25"/>
                <w:lang w:eastAsia="ru-RU"/>
              </w:rPr>
            </w:pPr>
            <w:r w:rsidRPr="00743B74">
              <w:rPr>
                <w:rFonts w:ascii="Times New Roman" w:eastAsia="Times New Roman" w:hAnsi="Times New Roman" w:cs="Times New Roman"/>
                <w:sz w:val="25"/>
                <w:szCs w:val="25"/>
                <w:lang w:eastAsia="ru-RU"/>
              </w:rPr>
              <w:t>Прием заявлений о предоставлении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tc>
      </w:tr>
      <w:tr w:rsidR="00743B74" w:rsidRPr="008B127C" w14:paraId="54134E5F"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A61CA51" w14:textId="50695300" w:rsidR="00743B74" w:rsidRPr="00D4336B" w:rsidRDefault="008E07CE">
            <w:pPr>
              <w:jc w:val="center"/>
              <w:rPr>
                <w:rFonts w:ascii="Times New Roman" w:hAnsi="Times New Roman" w:cs="Times New Roman"/>
                <w:sz w:val="25"/>
                <w:szCs w:val="25"/>
              </w:rPr>
            </w:pPr>
            <w:r>
              <w:rPr>
                <w:rFonts w:ascii="Times New Roman" w:hAnsi="Times New Roman" w:cs="Times New Roman"/>
                <w:sz w:val="25"/>
                <w:szCs w:val="25"/>
              </w:rPr>
              <w:t>32</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49B4784" w14:textId="37B75F4E" w:rsidR="00743B74" w:rsidRPr="002B2DD8" w:rsidRDefault="00743B74" w:rsidP="00CE1D3E">
            <w:pPr>
              <w:tabs>
                <w:tab w:val="left" w:pos="1088"/>
              </w:tabs>
              <w:jc w:val="both"/>
              <w:rPr>
                <w:rFonts w:ascii="Times New Roman" w:eastAsia="Times New Roman" w:hAnsi="Times New Roman" w:cs="Times New Roman"/>
                <w:sz w:val="25"/>
                <w:szCs w:val="25"/>
                <w:lang w:eastAsia="ru-RU"/>
              </w:rPr>
            </w:pPr>
            <w:r w:rsidRPr="00743B74">
              <w:rPr>
                <w:rFonts w:ascii="Times New Roman" w:eastAsia="Times New Roman" w:hAnsi="Times New Roman" w:cs="Times New Roman"/>
                <w:sz w:val="25"/>
                <w:szCs w:val="25"/>
                <w:lang w:eastAsia="ru-RU"/>
              </w:rPr>
              <w:t>Прием заявлений о предоставлении некоторых мер  социальной поддержки в виде денежных выплат и компенсаций военнослужащим и членам их семей.</w:t>
            </w:r>
          </w:p>
        </w:tc>
      </w:tr>
      <w:tr w:rsidR="00743B74" w:rsidRPr="008B127C" w14:paraId="220E64AB"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BD6C13F" w14:textId="220CC254" w:rsidR="00743B74" w:rsidRPr="00D4336B" w:rsidRDefault="008E07CE">
            <w:pPr>
              <w:jc w:val="center"/>
              <w:rPr>
                <w:rFonts w:ascii="Times New Roman" w:hAnsi="Times New Roman" w:cs="Times New Roman"/>
                <w:sz w:val="25"/>
                <w:szCs w:val="25"/>
              </w:rPr>
            </w:pPr>
            <w:r>
              <w:rPr>
                <w:rFonts w:ascii="Times New Roman" w:hAnsi="Times New Roman" w:cs="Times New Roman"/>
                <w:sz w:val="25"/>
                <w:szCs w:val="25"/>
              </w:rPr>
              <w:t>33</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8C03DC5" w14:textId="090108AA" w:rsidR="00743B74" w:rsidRPr="002B2DD8" w:rsidRDefault="00743B74" w:rsidP="00CE1D3E">
            <w:pPr>
              <w:tabs>
                <w:tab w:val="left" w:pos="1088"/>
              </w:tabs>
              <w:jc w:val="both"/>
              <w:rPr>
                <w:rFonts w:ascii="Times New Roman" w:eastAsia="Times New Roman" w:hAnsi="Times New Roman" w:cs="Times New Roman"/>
                <w:sz w:val="25"/>
                <w:szCs w:val="25"/>
                <w:lang w:eastAsia="ru-RU"/>
              </w:rPr>
            </w:pPr>
            <w:r w:rsidRPr="00743B74">
              <w:rPr>
                <w:rFonts w:ascii="Times New Roman" w:eastAsia="Times New Roman" w:hAnsi="Times New Roman" w:cs="Times New Roman"/>
                <w:sz w:val="25"/>
                <w:szCs w:val="25"/>
                <w:lang w:eastAsia="ru-RU"/>
              </w:rPr>
              <w:t>Прием заявления об осуществлении пособия по беременности и родам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tc>
      </w:tr>
      <w:tr w:rsidR="00743B74" w:rsidRPr="008B127C" w14:paraId="4921F2EA"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38DB4EA" w14:textId="52C56F6C" w:rsidR="00743B74" w:rsidRPr="00D4336B" w:rsidRDefault="008E07CE">
            <w:pPr>
              <w:jc w:val="center"/>
              <w:rPr>
                <w:rFonts w:ascii="Times New Roman" w:hAnsi="Times New Roman" w:cs="Times New Roman"/>
                <w:sz w:val="25"/>
                <w:szCs w:val="25"/>
              </w:rPr>
            </w:pPr>
            <w:r>
              <w:rPr>
                <w:rFonts w:ascii="Times New Roman" w:hAnsi="Times New Roman" w:cs="Times New Roman"/>
                <w:sz w:val="25"/>
                <w:szCs w:val="25"/>
              </w:rPr>
              <w:t>34</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6E623897" w14:textId="76D8AF99" w:rsidR="00743B74" w:rsidRPr="002B2DD8" w:rsidRDefault="005A3B3D" w:rsidP="005A3B3D">
            <w:pPr>
              <w:tabs>
                <w:tab w:val="left" w:pos="1088"/>
              </w:tabs>
              <w:jc w:val="both"/>
              <w:rPr>
                <w:rFonts w:ascii="Times New Roman" w:eastAsia="Times New Roman" w:hAnsi="Times New Roman" w:cs="Times New Roman"/>
                <w:sz w:val="25"/>
                <w:szCs w:val="25"/>
                <w:lang w:eastAsia="ru-RU"/>
              </w:rPr>
            </w:pPr>
            <w:r w:rsidRPr="005A3B3D">
              <w:rPr>
                <w:rFonts w:ascii="Times New Roman" w:eastAsia="Times New Roman" w:hAnsi="Times New Roman" w:cs="Times New Roman"/>
                <w:sz w:val="25"/>
                <w:szCs w:val="25"/>
                <w:lang w:eastAsia="ru-RU"/>
              </w:rPr>
              <w:t>Прием заявлений о назначении единовременного пособия беременной жене военнослужащего, проходящего военную службу по призыву.</w:t>
            </w:r>
          </w:p>
        </w:tc>
      </w:tr>
      <w:tr w:rsidR="00743B74" w:rsidRPr="008B127C" w14:paraId="71C7F4EE"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99C8A29" w14:textId="677B9471" w:rsidR="00743B74" w:rsidRPr="00D4336B" w:rsidRDefault="008E07CE">
            <w:pPr>
              <w:jc w:val="center"/>
              <w:rPr>
                <w:rFonts w:ascii="Times New Roman" w:hAnsi="Times New Roman" w:cs="Times New Roman"/>
                <w:sz w:val="25"/>
                <w:szCs w:val="25"/>
              </w:rPr>
            </w:pPr>
            <w:r>
              <w:rPr>
                <w:rFonts w:ascii="Times New Roman" w:hAnsi="Times New Roman" w:cs="Times New Roman"/>
                <w:sz w:val="25"/>
                <w:szCs w:val="25"/>
              </w:rPr>
              <w:t>35</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56D00E3" w14:textId="67C6F76D" w:rsidR="00743B74" w:rsidRPr="002B2DD8" w:rsidRDefault="005A3B3D" w:rsidP="00CE1D3E">
            <w:pPr>
              <w:tabs>
                <w:tab w:val="left" w:pos="1088"/>
              </w:tabs>
              <w:jc w:val="both"/>
              <w:rPr>
                <w:rFonts w:ascii="Times New Roman" w:eastAsia="Times New Roman" w:hAnsi="Times New Roman" w:cs="Times New Roman"/>
                <w:sz w:val="25"/>
                <w:szCs w:val="25"/>
                <w:lang w:eastAsia="ru-RU"/>
              </w:rPr>
            </w:pPr>
            <w:r w:rsidRPr="005A3B3D">
              <w:rPr>
                <w:rFonts w:ascii="Times New Roman" w:eastAsia="Times New Roman" w:hAnsi="Times New Roman" w:cs="Times New Roman"/>
                <w:sz w:val="25"/>
                <w:szCs w:val="25"/>
                <w:lang w:eastAsia="ru-RU"/>
              </w:rPr>
              <w:t>Прием заявлений о назначении единовременного пособия при передаче ребенка на воспитание в семью.</w:t>
            </w:r>
          </w:p>
        </w:tc>
      </w:tr>
      <w:tr w:rsidR="00743B74" w:rsidRPr="008B127C" w14:paraId="543A2088"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95B6A1E" w14:textId="1F3ADE05" w:rsidR="00743B74" w:rsidRPr="00D4336B" w:rsidRDefault="008E07CE">
            <w:pPr>
              <w:jc w:val="center"/>
              <w:rPr>
                <w:rFonts w:ascii="Times New Roman" w:hAnsi="Times New Roman" w:cs="Times New Roman"/>
                <w:sz w:val="25"/>
                <w:szCs w:val="25"/>
              </w:rPr>
            </w:pPr>
            <w:r>
              <w:rPr>
                <w:rFonts w:ascii="Times New Roman" w:hAnsi="Times New Roman" w:cs="Times New Roman"/>
                <w:sz w:val="25"/>
                <w:szCs w:val="25"/>
              </w:rPr>
              <w:t>36</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302F9E8" w14:textId="7DBDFE76" w:rsidR="00743B74" w:rsidRPr="002B2DD8" w:rsidRDefault="005A3B3D" w:rsidP="00CE1D3E">
            <w:pPr>
              <w:tabs>
                <w:tab w:val="left" w:pos="1088"/>
              </w:tabs>
              <w:jc w:val="both"/>
              <w:rPr>
                <w:rFonts w:ascii="Times New Roman" w:eastAsia="Times New Roman" w:hAnsi="Times New Roman" w:cs="Times New Roman"/>
                <w:sz w:val="25"/>
                <w:szCs w:val="25"/>
                <w:lang w:eastAsia="ru-RU"/>
              </w:rPr>
            </w:pPr>
            <w:r w:rsidRPr="005A3B3D">
              <w:rPr>
                <w:rFonts w:ascii="Times New Roman" w:eastAsia="Times New Roman" w:hAnsi="Times New Roman" w:cs="Times New Roman"/>
                <w:sz w:val="25"/>
                <w:szCs w:val="25"/>
                <w:lang w:eastAsia="ru-RU"/>
              </w:rPr>
              <w:t>Прием заявлений о назначении ежемесячного пособия на ребенка военнослужащего, проходящего военную службу по призыву.</w:t>
            </w:r>
          </w:p>
        </w:tc>
      </w:tr>
      <w:tr w:rsidR="005447D1" w:rsidRPr="008B127C" w14:paraId="65C30B02" w14:textId="77777777" w:rsidTr="000D4CBA">
        <w:trPr>
          <w:jc w:val="center"/>
        </w:trPr>
        <w:tc>
          <w:tcPr>
            <w:tcW w:w="9776" w:type="dxa"/>
            <w:gridSpan w:val="2"/>
          </w:tcPr>
          <w:p w14:paraId="2C9EDE4D" w14:textId="39C0F84D" w:rsidR="005447D1" w:rsidRPr="00C26E75" w:rsidRDefault="005447D1" w:rsidP="005447D1">
            <w:pPr>
              <w:jc w:val="center"/>
              <w:rPr>
                <w:rFonts w:ascii="Times New Roman" w:hAnsi="Times New Roman" w:cs="Times New Roman"/>
                <w:b/>
                <w:sz w:val="25"/>
                <w:szCs w:val="25"/>
              </w:rPr>
            </w:pPr>
            <w:r w:rsidRPr="00C26E75">
              <w:rPr>
                <w:rFonts w:ascii="Times New Roman" w:hAnsi="Times New Roman" w:cs="Times New Roman"/>
                <w:b/>
                <w:sz w:val="25"/>
                <w:szCs w:val="25"/>
              </w:rPr>
              <w:t>Министерство социальной защиты населения Тверской области и государственные казённые учреждения Тверской области «Центры социальной поддержки населения»</w:t>
            </w:r>
          </w:p>
        </w:tc>
      </w:tr>
      <w:tr w:rsidR="00454A01" w:rsidRPr="008B127C" w14:paraId="3DDBEFE8" w14:textId="77777777" w:rsidTr="006A69D0">
        <w:trPr>
          <w:jc w:val="center"/>
        </w:trPr>
        <w:tc>
          <w:tcPr>
            <w:tcW w:w="846" w:type="dxa"/>
            <w:vAlign w:val="center"/>
          </w:tcPr>
          <w:p w14:paraId="068A402B" w14:textId="3B0280D5" w:rsidR="00454A01" w:rsidRPr="008B127C" w:rsidRDefault="005447D1" w:rsidP="00BC2DA0">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Pr>
          <w:p w14:paraId="00CC6F71" w14:textId="57AF09A5"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малоимущим гражданам компенсации затрат на приобретение и монтаж приборов учета в Тверской области</w:t>
            </w:r>
          </w:p>
        </w:tc>
      </w:tr>
      <w:tr w:rsidR="00454A01" w:rsidRPr="008B127C" w14:paraId="1FEBCC3F" w14:textId="77777777" w:rsidTr="006A69D0">
        <w:trPr>
          <w:jc w:val="center"/>
        </w:trPr>
        <w:tc>
          <w:tcPr>
            <w:tcW w:w="846" w:type="dxa"/>
            <w:vAlign w:val="center"/>
          </w:tcPr>
          <w:p w14:paraId="398F776B" w14:textId="6A154391" w:rsidR="00454A01" w:rsidRPr="008B127C" w:rsidRDefault="005447D1" w:rsidP="00BC2DA0">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Pr>
          <w:p w14:paraId="4FE50489" w14:textId="1260344E"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Оказание адресной социальной помощи отдельным категориям граждан и гражданам с низким доходом на газификацию жилых помещений в Тверской области</w:t>
            </w:r>
          </w:p>
        </w:tc>
      </w:tr>
      <w:tr w:rsidR="00454A01" w:rsidRPr="008B127C" w14:paraId="77FB1E4C" w14:textId="77777777" w:rsidTr="006A69D0">
        <w:trPr>
          <w:jc w:val="center"/>
        </w:trPr>
        <w:tc>
          <w:tcPr>
            <w:tcW w:w="846" w:type="dxa"/>
            <w:vAlign w:val="center"/>
          </w:tcPr>
          <w:p w14:paraId="34074383" w14:textId="4CCE09DC" w:rsidR="00454A01" w:rsidRPr="008B127C" w:rsidRDefault="005447D1" w:rsidP="00BC2DA0">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Pr>
          <w:p w14:paraId="15B5BC07" w14:textId="05CA66C0"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Компенсация затрат на изготовление и ремонт зубных протезов отдельным категориям граждан в Тверской области</w:t>
            </w:r>
          </w:p>
        </w:tc>
      </w:tr>
      <w:tr w:rsidR="00454A01" w:rsidRPr="008B127C" w14:paraId="7809695C" w14:textId="77777777" w:rsidTr="006A69D0">
        <w:trPr>
          <w:jc w:val="center"/>
        </w:trPr>
        <w:tc>
          <w:tcPr>
            <w:tcW w:w="846" w:type="dxa"/>
            <w:vAlign w:val="center"/>
          </w:tcPr>
          <w:p w14:paraId="3F1C1B78" w14:textId="20AFAA55" w:rsidR="00454A01" w:rsidRPr="008B127C" w:rsidRDefault="00C26E75" w:rsidP="00BC2DA0">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Pr>
          <w:p w14:paraId="3456911A" w14:textId="57454A8C" w:rsidR="00454A01" w:rsidRPr="00C26E75" w:rsidRDefault="005447D1" w:rsidP="002B2DD8">
            <w:pPr>
              <w:jc w:val="both"/>
              <w:rPr>
                <w:rFonts w:ascii="Times New Roman" w:hAnsi="Times New Roman" w:cs="Times New Roman"/>
                <w:sz w:val="25"/>
                <w:szCs w:val="25"/>
              </w:rPr>
            </w:pPr>
            <w:r w:rsidRPr="00C26E75">
              <w:rPr>
                <w:rFonts w:ascii="Times New Roman" w:hAnsi="Times New Roman" w:cs="Times New Roman"/>
                <w:sz w:val="25"/>
                <w:szCs w:val="25"/>
              </w:rPr>
              <w:t xml:space="preserve">Присвоение званий «Ветеран труда» </w:t>
            </w:r>
          </w:p>
        </w:tc>
      </w:tr>
      <w:tr w:rsidR="00787386" w:rsidRPr="008B127C" w14:paraId="2F98E01C" w14:textId="77777777" w:rsidTr="006A69D0">
        <w:trPr>
          <w:jc w:val="center"/>
        </w:trPr>
        <w:tc>
          <w:tcPr>
            <w:tcW w:w="846" w:type="dxa"/>
            <w:vAlign w:val="center"/>
          </w:tcPr>
          <w:p w14:paraId="0A56EF0B" w14:textId="16DA6FC3" w:rsidR="00787386"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5</w:t>
            </w:r>
          </w:p>
        </w:tc>
        <w:tc>
          <w:tcPr>
            <w:tcW w:w="8930" w:type="dxa"/>
          </w:tcPr>
          <w:p w14:paraId="441D3577" w14:textId="0ECAA83E" w:rsidR="00787386" w:rsidRPr="00787386" w:rsidRDefault="00787386" w:rsidP="006E65C1">
            <w:pPr>
              <w:jc w:val="both"/>
              <w:rPr>
                <w:rFonts w:ascii="Times New Roman" w:hAnsi="Times New Roman" w:cs="Times New Roman"/>
                <w:sz w:val="25"/>
                <w:szCs w:val="25"/>
                <w:highlight w:val="green"/>
              </w:rPr>
            </w:pPr>
            <w:r w:rsidRPr="002B2DD8">
              <w:rPr>
                <w:rFonts w:ascii="Times New Roman" w:hAnsi="Times New Roman" w:cs="Times New Roman"/>
                <w:sz w:val="25"/>
                <w:szCs w:val="25"/>
              </w:rPr>
              <w:t>Присвоение звания «Ветеран труда Тверской области»</w:t>
            </w:r>
          </w:p>
        </w:tc>
      </w:tr>
      <w:tr w:rsidR="00454A01" w:rsidRPr="008B127C" w14:paraId="368308FD" w14:textId="77777777" w:rsidTr="006A69D0">
        <w:trPr>
          <w:jc w:val="center"/>
        </w:trPr>
        <w:tc>
          <w:tcPr>
            <w:tcW w:w="846" w:type="dxa"/>
            <w:vAlign w:val="center"/>
          </w:tcPr>
          <w:p w14:paraId="1C1BE33D" w14:textId="43CDDA24"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lastRenderedPageBreak/>
              <w:t>6</w:t>
            </w:r>
          </w:p>
        </w:tc>
        <w:tc>
          <w:tcPr>
            <w:tcW w:w="8930" w:type="dxa"/>
          </w:tcPr>
          <w:p w14:paraId="74E95587" w14:textId="11A83A5F"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денежной выплаты отдельным категориям граждан на оплату затрат по оформлению земельных участков Тверской области</w:t>
            </w:r>
          </w:p>
        </w:tc>
      </w:tr>
      <w:tr w:rsidR="00454A01" w:rsidRPr="008B127C" w14:paraId="1DAB5081" w14:textId="77777777" w:rsidTr="006A69D0">
        <w:trPr>
          <w:jc w:val="center"/>
        </w:trPr>
        <w:tc>
          <w:tcPr>
            <w:tcW w:w="846" w:type="dxa"/>
            <w:vAlign w:val="center"/>
          </w:tcPr>
          <w:p w14:paraId="5BFCAFF2" w14:textId="0362CFDD"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7</w:t>
            </w:r>
          </w:p>
        </w:tc>
        <w:tc>
          <w:tcPr>
            <w:tcW w:w="8930" w:type="dxa"/>
          </w:tcPr>
          <w:p w14:paraId="07F6AF2F" w14:textId="2763A849"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материальной помощи малоимущим семьям и малоимущим одиноко проживающим гражданам, которые имеют среднедушевой доход ниже величины прожиточного минимума, установленного в Тверской области</w:t>
            </w:r>
          </w:p>
        </w:tc>
      </w:tr>
      <w:tr w:rsidR="00454A01" w:rsidRPr="008B127C" w14:paraId="64DAE88F" w14:textId="77777777" w:rsidTr="006A69D0">
        <w:trPr>
          <w:jc w:val="center"/>
        </w:trPr>
        <w:tc>
          <w:tcPr>
            <w:tcW w:w="846" w:type="dxa"/>
            <w:vAlign w:val="center"/>
          </w:tcPr>
          <w:p w14:paraId="482E514E" w14:textId="56504696"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8</w:t>
            </w:r>
          </w:p>
        </w:tc>
        <w:tc>
          <w:tcPr>
            <w:tcW w:w="8930" w:type="dxa"/>
          </w:tcPr>
          <w:p w14:paraId="33F1F89A" w14:textId="57FECE02"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материальной помощи гражданам, находящимся в трудной жизненной ситуации</w:t>
            </w:r>
          </w:p>
        </w:tc>
      </w:tr>
      <w:tr w:rsidR="00454A01" w:rsidRPr="008B127C" w14:paraId="15623173" w14:textId="77777777" w:rsidTr="006A69D0">
        <w:trPr>
          <w:jc w:val="center"/>
        </w:trPr>
        <w:tc>
          <w:tcPr>
            <w:tcW w:w="846" w:type="dxa"/>
            <w:vAlign w:val="center"/>
          </w:tcPr>
          <w:p w14:paraId="3D18B421" w14:textId="78C5AC62"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9</w:t>
            </w:r>
          </w:p>
        </w:tc>
        <w:tc>
          <w:tcPr>
            <w:tcW w:w="8930" w:type="dxa"/>
          </w:tcPr>
          <w:p w14:paraId="77C32B54" w14:textId="77717E14"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материальной помощи на проезд в общественном транспорте отдельным категориям граждан</w:t>
            </w:r>
          </w:p>
        </w:tc>
      </w:tr>
      <w:tr w:rsidR="00454A01" w:rsidRPr="008B127C" w14:paraId="02470092" w14:textId="77777777" w:rsidTr="006A69D0">
        <w:trPr>
          <w:jc w:val="center"/>
        </w:trPr>
        <w:tc>
          <w:tcPr>
            <w:tcW w:w="846" w:type="dxa"/>
            <w:vAlign w:val="center"/>
          </w:tcPr>
          <w:p w14:paraId="730FCD09" w14:textId="1BA39AC2"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10</w:t>
            </w:r>
          </w:p>
        </w:tc>
        <w:tc>
          <w:tcPr>
            <w:tcW w:w="8930" w:type="dxa"/>
          </w:tcPr>
          <w:p w14:paraId="4039BE51" w14:textId="43B067B8"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пособия по нуждаемости</w:t>
            </w:r>
          </w:p>
        </w:tc>
      </w:tr>
      <w:tr w:rsidR="00454A01" w:rsidRPr="008B127C" w14:paraId="466E3BA2" w14:textId="77777777" w:rsidTr="006A69D0">
        <w:trPr>
          <w:jc w:val="center"/>
        </w:trPr>
        <w:tc>
          <w:tcPr>
            <w:tcW w:w="846" w:type="dxa"/>
            <w:vAlign w:val="center"/>
          </w:tcPr>
          <w:p w14:paraId="78ED9E07" w14:textId="22EEB929"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11</w:t>
            </w:r>
          </w:p>
        </w:tc>
        <w:tc>
          <w:tcPr>
            <w:tcW w:w="8930" w:type="dxa"/>
          </w:tcPr>
          <w:p w14:paraId="4ED46D34" w14:textId="5DE9393A" w:rsidR="00454A01" w:rsidRPr="00C26E75" w:rsidRDefault="006C6D48" w:rsidP="002B2DD8">
            <w:pPr>
              <w:jc w:val="both"/>
              <w:rPr>
                <w:rFonts w:ascii="Times New Roman" w:hAnsi="Times New Roman" w:cs="Times New Roman"/>
                <w:sz w:val="25"/>
                <w:szCs w:val="25"/>
              </w:rPr>
            </w:pPr>
            <w:r w:rsidRPr="00C26E75">
              <w:rPr>
                <w:rFonts w:ascii="Times New Roman" w:hAnsi="Times New Roman" w:cs="Times New Roman"/>
                <w:sz w:val="25"/>
                <w:szCs w:val="25"/>
              </w:rPr>
              <w:t>Присвоение статуса де</w:t>
            </w:r>
            <w:r w:rsidR="00787386">
              <w:rPr>
                <w:rFonts w:ascii="Times New Roman" w:hAnsi="Times New Roman" w:cs="Times New Roman"/>
                <w:sz w:val="25"/>
                <w:szCs w:val="25"/>
              </w:rPr>
              <w:t>тей войны и выдача удостоверения</w:t>
            </w:r>
            <w:r w:rsidRPr="00C26E75">
              <w:rPr>
                <w:rFonts w:ascii="Times New Roman" w:hAnsi="Times New Roman" w:cs="Times New Roman"/>
                <w:sz w:val="25"/>
                <w:szCs w:val="25"/>
              </w:rPr>
              <w:t xml:space="preserve"> </w:t>
            </w:r>
          </w:p>
        </w:tc>
      </w:tr>
      <w:tr w:rsidR="00454A01" w:rsidRPr="008B127C" w14:paraId="1F56C294" w14:textId="77777777" w:rsidTr="006A69D0">
        <w:trPr>
          <w:jc w:val="center"/>
        </w:trPr>
        <w:tc>
          <w:tcPr>
            <w:tcW w:w="846" w:type="dxa"/>
            <w:vAlign w:val="center"/>
          </w:tcPr>
          <w:p w14:paraId="0DF2843B" w14:textId="51D82608"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12</w:t>
            </w:r>
          </w:p>
        </w:tc>
        <w:tc>
          <w:tcPr>
            <w:tcW w:w="8930" w:type="dxa"/>
          </w:tcPr>
          <w:p w14:paraId="2BC77EC3" w14:textId="05E3D5E4" w:rsidR="00454A01" w:rsidRPr="00C26E75" w:rsidRDefault="002A0E22" w:rsidP="006E65C1">
            <w:pPr>
              <w:jc w:val="both"/>
              <w:rPr>
                <w:rFonts w:ascii="Times New Roman" w:hAnsi="Times New Roman" w:cs="Times New Roman"/>
                <w:sz w:val="25"/>
                <w:szCs w:val="25"/>
              </w:rPr>
            </w:pPr>
            <w:r w:rsidRPr="002A0E22">
              <w:rPr>
                <w:rFonts w:ascii="Times New Roman" w:hAnsi="Times New Roman" w:cs="Times New Roman"/>
                <w:sz w:val="25"/>
                <w:szCs w:val="25"/>
              </w:rPr>
              <w:t>Предоставление компенсации расходов на оплату жилых помещений и коммунальных услуг отдельным категориям граждан</w:t>
            </w:r>
          </w:p>
        </w:tc>
      </w:tr>
      <w:tr w:rsidR="005447D1" w:rsidRPr="008B127C" w14:paraId="2949B90B" w14:textId="77777777" w:rsidTr="006A69D0">
        <w:trPr>
          <w:jc w:val="center"/>
        </w:trPr>
        <w:tc>
          <w:tcPr>
            <w:tcW w:w="846" w:type="dxa"/>
            <w:vAlign w:val="center"/>
          </w:tcPr>
          <w:p w14:paraId="40DB7F47" w14:textId="012BC311"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13</w:t>
            </w:r>
          </w:p>
        </w:tc>
        <w:tc>
          <w:tcPr>
            <w:tcW w:w="8930" w:type="dxa"/>
          </w:tcPr>
          <w:p w14:paraId="3FAEA055" w14:textId="61C2A745" w:rsidR="005447D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Выплата ежегодной денежной выплаты гражданам, награжденным нагрудным знаком «Почетный донор России», и гражданам, награжденным нагрудным знаком «Почетный донор СССР»</w:t>
            </w:r>
          </w:p>
        </w:tc>
      </w:tr>
      <w:tr w:rsidR="005447D1" w:rsidRPr="008B127C" w14:paraId="03DC6BA7" w14:textId="77777777" w:rsidTr="006A69D0">
        <w:trPr>
          <w:jc w:val="center"/>
        </w:trPr>
        <w:tc>
          <w:tcPr>
            <w:tcW w:w="846" w:type="dxa"/>
            <w:vAlign w:val="center"/>
          </w:tcPr>
          <w:p w14:paraId="5F6A993E" w14:textId="5D50B6FA"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14</w:t>
            </w:r>
          </w:p>
        </w:tc>
        <w:tc>
          <w:tcPr>
            <w:tcW w:w="8930" w:type="dxa"/>
          </w:tcPr>
          <w:p w14:paraId="1785D22B" w14:textId="6488834A" w:rsidR="005447D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мер социальной поддержки Героям Советского Союза, Героям Российской Федерации, Героям Социалистического Труда, Героям Труда Российской Федерации, полным кавалерам ордена Славы и полным кавалерам ордена Трудовой Славы, членам семей указанных категорий граждан,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w:t>
            </w:r>
          </w:p>
        </w:tc>
      </w:tr>
      <w:tr w:rsidR="005447D1" w:rsidRPr="008B127C" w14:paraId="2BA32574" w14:textId="77777777" w:rsidTr="006A69D0">
        <w:trPr>
          <w:jc w:val="center"/>
        </w:trPr>
        <w:tc>
          <w:tcPr>
            <w:tcW w:w="846" w:type="dxa"/>
            <w:vAlign w:val="center"/>
          </w:tcPr>
          <w:p w14:paraId="462B85C3" w14:textId="2D2EBCB4"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15</w:t>
            </w:r>
          </w:p>
        </w:tc>
        <w:tc>
          <w:tcPr>
            <w:tcW w:w="8930" w:type="dxa"/>
          </w:tcPr>
          <w:p w14:paraId="0EB75E23" w14:textId="36D1CF23" w:rsidR="005447D1" w:rsidRPr="00C26E75" w:rsidRDefault="00C26E75" w:rsidP="006E65C1">
            <w:pPr>
              <w:jc w:val="both"/>
              <w:rPr>
                <w:rFonts w:ascii="Times New Roman" w:hAnsi="Times New Roman" w:cs="Times New Roman"/>
                <w:sz w:val="25"/>
                <w:szCs w:val="25"/>
              </w:rPr>
            </w:pPr>
            <w:r w:rsidRPr="00C26E75">
              <w:rPr>
                <w:rFonts w:ascii="Times New Roman" w:hAnsi="Times New Roman"/>
                <w:sz w:val="25"/>
                <w:szCs w:val="25"/>
              </w:rPr>
              <w:t>Назначение и организация выплаты ежемесячного пособия отдельным категориям граждан</w:t>
            </w:r>
          </w:p>
        </w:tc>
      </w:tr>
      <w:tr w:rsidR="005447D1" w:rsidRPr="008B127C" w14:paraId="1F697073" w14:textId="77777777" w:rsidTr="006A69D0">
        <w:trPr>
          <w:jc w:val="center"/>
        </w:trPr>
        <w:tc>
          <w:tcPr>
            <w:tcW w:w="846" w:type="dxa"/>
            <w:vAlign w:val="center"/>
          </w:tcPr>
          <w:p w14:paraId="2CE0AA95" w14:textId="1EB58447"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16</w:t>
            </w:r>
          </w:p>
        </w:tc>
        <w:tc>
          <w:tcPr>
            <w:tcW w:w="8930" w:type="dxa"/>
          </w:tcPr>
          <w:p w14:paraId="41FCEEFE" w14:textId="66C80B76"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Назначение и организация перечисления ежемесячных денежных выплат отдельным категориям граждан</w:t>
            </w:r>
          </w:p>
        </w:tc>
      </w:tr>
      <w:tr w:rsidR="005447D1" w:rsidRPr="008B127C" w14:paraId="2936105F" w14:textId="77777777" w:rsidTr="006A69D0">
        <w:trPr>
          <w:jc w:val="center"/>
        </w:trPr>
        <w:tc>
          <w:tcPr>
            <w:tcW w:w="846" w:type="dxa"/>
            <w:vAlign w:val="center"/>
          </w:tcPr>
          <w:p w14:paraId="2B0BAE04" w14:textId="514480EA"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17</w:t>
            </w:r>
          </w:p>
        </w:tc>
        <w:tc>
          <w:tcPr>
            <w:tcW w:w="8930" w:type="dxa"/>
          </w:tcPr>
          <w:p w14:paraId="7A1F98CE" w14:textId="1C5AC4B6"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Предоставление компенсации детям погибших участников Великой Отечественной войны расходов, связанных с посещением места гибели и (или) захоронения родителей</w:t>
            </w:r>
          </w:p>
        </w:tc>
      </w:tr>
      <w:tr w:rsidR="005447D1" w:rsidRPr="008B127C" w14:paraId="51DB0D54" w14:textId="77777777" w:rsidTr="006A69D0">
        <w:trPr>
          <w:jc w:val="center"/>
        </w:trPr>
        <w:tc>
          <w:tcPr>
            <w:tcW w:w="846" w:type="dxa"/>
            <w:vAlign w:val="center"/>
          </w:tcPr>
          <w:p w14:paraId="127E7089" w14:textId="5F45527F"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18</w:t>
            </w:r>
          </w:p>
        </w:tc>
        <w:tc>
          <w:tcPr>
            <w:tcW w:w="8930" w:type="dxa"/>
          </w:tcPr>
          <w:p w14:paraId="17AFE46E" w14:textId="0756D819" w:rsidR="005447D1" w:rsidRPr="00C26E75" w:rsidRDefault="00C26E75" w:rsidP="006E65C1">
            <w:pPr>
              <w:jc w:val="both"/>
              <w:rPr>
                <w:rFonts w:ascii="Times New Roman" w:hAnsi="Times New Roman" w:cs="Times New Roman"/>
                <w:sz w:val="25"/>
                <w:szCs w:val="25"/>
              </w:rPr>
            </w:pPr>
            <w:r w:rsidRPr="00C26E75">
              <w:rPr>
                <w:rFonts w:ascii="Times New Roman" w:hAnsi="Times New Roman"/>
                <w:bCs/>
                <w:color w:val="000000"/>
                <w:sz w:val="25"/>
                <w:szCs w:val="25"/>
              </w:rPr>
              <w:t>Предоставление государственной социальной помощи на основе социального контракта</w:t>
            </w:r>
          </w:p>
        </w:tc>
      </w:tr>
      <w:tr w:rsidR="005447D1" w:rsidRPr="008B127C" w14:paraId="52CD278D" w14:textId="77777777" w:rsidTr="006A69D0">
        <w:trPr>
          <w:jc w:val="center"/>
        </w:trPr>
        <w:tc>
          <w:tcPr>
            <w:tcW w:w="846" w:type="dxa"/>
            <w:vAlign w:val="center"/>
          </w:tcPr>
          <w:p w14:paraId="5B9B2049" w14:textId="4AE76045"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19</w:t>
            </w:r>
          </w:p>
        </w:tc>
        <w:tc>
          <w:tcPr>
            <w:tcW w:w="8930" w:type="dxa"/>
          </w:tcPr>
          <w:p w14:paraId="69328960" w14:textId="4B804E02" w:rsidR="005447D1" w:rsidRPr="00C26E75" w:rsidRDefault="00C26E75" w:rsidP="00C26E75">
            <w:pPr>
              <w:jc w:val="both"/>
              <w:rPr>
                <w:rFonts w:ascii="Times New Roman" w:hAnsi="Times New Roman" w:cs="Times New Roman"/>
                <w:color w:val="000000"/>
                <w:sz w:val="25"/>
                <w:szCs w:val="25"/>
              </w:rPr>
            </w:pPr>
            <w:r w:rsidRPr="00C26E75">
              <w:rPr>
                <w:rFonts w:ascii="Times New Roman" w:hAnsi="Times New Roman"/>
                <w:color w:val="000000"/>
                <w:sz w:val="25"/>
                <w:szCs w:val="25"/>
              </w:rPr>
              <w:t>Предоставление субсидий на оплату жилого помещения и коммунальных услуг</w:t>
            </w:r>
          </w:p>
        </w:tc>
      </w:tr>
      <w:tr w:rsidR="005447D1" w:rsidRPr="008B127C" w14:paraId="1CE47293" w14:textId="77777777" w:rsidTr="006A69D0">
        <w:trPr>
          <w:jc w:val="center"/>
        </w:trPr>
        <w:tc>
          <w:tcPr>
            <w:tcW w:w="846" w:type="dxa"/>
            <w:vAlign w:val="center"/>
          </w:tcPr>
          <w:p w14:paraId="237339D8" w14:textId="440F11B8"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20</w:t>
            </w:r>
          </w:p>
        </w:tc>
        <w:tc>
          <w:tcPr>
            <w:tcW w:w="8930" w:type="dxa"/>
          </w:tcPr>
          <w:p w14:paraId="167EE358" w14:textId="724309D1"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r>
      <w:tr w:rsidR="005447D1" w:rsidRPr="008B127C" w14:paraId="4EBDACB4" w14:textId="77777777" w:rsidTr="006A69D0">
        <w:trPr>
          <w:jc w:val="center"/>
        </w:trPr>
        <w:tc>
          <w:tcPr>
            <w:tcW w:w="846" w:type="dxa"/>
            <w:vAlign w:val="center"/>
          </w:tcPr>
          <w:p w14:paraId="573EF11E" w14:textId="32D21EAA"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21</w:t>
            </w:r>
          </w:p>
        </w:tc>
        <w:tc>
          <w:tcPr>
            <w:tcW w:w="8930" w:type="dxa"/>
          </w:tcPr>
          <w:p w14:paraId="24B4FF95" w14:textId="5B4B964C"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Назначение и организация перечисления ежемесячной пожизненной выплаты лицам, удостоенным наград Тверской области</w:t>
            </w:r>
          </w:p>
        </w:tc>
      </w:tr>
      <w:tr w:rsidR="005447D1" w:rsidRPr="008B127C" w14:paraId="4B446E4E" w14:textId="77777777" w:rsidTr="006A69D0">
        <w:trPr>
          <w:jc w:val="center"/>
        </w:trPr>
        <w:tc>
          <w:tcPr>
            <w:tcW w:w="846" w:type="dxa"/>
            <w:vAlign w:val="center"/>
          </w:tcPr>
          <w:p w14:paraId="5D974A5C" w14:textId="59E0EBE7"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22</w:t>
            </w:r>
          </w:p>
        </w:tc>
        <w:tc>
          <w:tcPr>
            <w:tcW w:w="8930" w:type="dxa"/>
          </w:tcPr>
          <w:p w14:paraId="100C8484" w14:textId="53CA31A0"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Предоставление ежемесячной денежной компенсации стоимости оплаты жилья и коммунальных услуг отдельным категориям граждан, проживающим и работающим в сельской местности, поселках городского типа (рабочих поселках)</w:t>
            </w:r>
          </w:p>
        </w:tc>
      </w:tr>
      <w:tr w:rsidR="005447D1" w:rsidRPr="008B127C" w14:paraId="13C2A5B6" w14:textId="77777777" w:rsidTr="006A69D0">
        <w:trPr>
          <w:jc w:val="center"/>
        </w:trPr>
        <w:tc>
          <w:tcPr>
            <w:tcW w:w="846" w:type="dxa"/>
            <w:vAlign w:val="center"/>
          </w:tcPr>
          <w:p w14:paraId="1B488293" w14:textId="35FBCCB1"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23</w:t>
            </w:r>
          </w:p>
        </w:tc>
        <w:tc>
          <w:tcPr>
            <w:tcW w:w="8930" w:type="dxa"/>
          </w:tcPr>
          <w:p w14:paraId="47C60BE2" w14:textId="6FDC1FE0"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Предоставление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r>
      <w:tr w:rsidR="005447D1" w:rsidRPr="008B127C" w14:paraId="75FA07AB" w14:textId="77777777" w:rsidTr="006A69D0">
        <w:trPr>
          <w:jc w:val="center"/>
        </w:trPr>
        <w:tc>
          <w:tcPr>
            <w:tcW w:w="846" w:type="dxa"/>
            <w:vAlign w:val="center"/>
          </w:tcPr>
          <w:p w14:paraId="2D5BEAF8" w14:textId="10762982"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24</w:t>
            </w:r>
          </w:p>
        </w:tc>
        <w:tc>
          <w:tcPr>
            <w:tcW w:w="8930" w:type="dxa"/>
          </w:tcPr>
          <w:p w14:paraId="3A51FA3F" w14:textId="20113A55" w:rsidR="005447D1" w:rsidRPr="00C26E75" w:rsidRDefault="00C26E75" w:rsidP="006E65C1">
            <w:pPr>
              <w:jc w:val="both"/>
              <w:rPr>
                <w:rFonts w:ascii="Times New Roman" w:hAnsi="Times New Roman" w:cs="Times New Roman"/>
                <w:sz w:val="25"/>
                <w:szCs w:val="25"/>
              </w:rPr>
            </w:pPr>
            <w:r w:rsidRPr="00C26E75">
              <w:rPr>
                <w:rFonts w:ascii="Times New Roman" w:hAnsi="Times New Roman"/>
                <w:sz w:val="25"/>
                <w:szCs w:val="25"/>
              </w:rPr>
              <w:t>Выплата единовременных компенсаций в случае получения увечья (ранения, травмы, контузии) или заболевания работником добровольной пожарной охраны, добровольным пожарным, а также в случае его гибели либо смерти в связи с тушением пожаров, проведением аварийно-спасательных работ, спасением людей и имущества при пожарах и оказанием первой помощи пострадавшим</w:t>
            </w:r>
          </w:p>
        </w:tc>
      </w:tr>
      <w:tr w:rsidR="005447D1" w:rsidRPr="008B127C" w14:paraId="510DF220" w14:textId="77777777" w:rsidTr="006A69D0">
        <w:trPr>
          <w:jc w:val="center"/>
        </w:trPr>
        <w:tc>
          <w:tcPr>
            <w:tcW w:w="846" w:type="dxa"/>
            <w:vAlign w:val="center"/>
          </w:tcPr>
          <w:p w14:paraId="14052196" w14:textId="695885F0"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25</w:t>
            </w:r>
          </w:p>
        </w:tc>
        <w:tc>
          <w:tcPr>
            <w:tcW w:w="8930" w:type="dxa"/>
          </w:tcPr>
          <w:p w14:paraId="23E631B7" w14:textId="1A409E9C" w:rsidR="005447D1" w:rsidRPr="00C26E75" w:rsidRDefault="00C26E75" w:rsidP="006E65C1">
            <w:pPr>
              <w:jc w:val="both"/>
              <w:rPr>
                <w:rFonts w:ascii="Times New Roman" w:hAnsi="Times New Roman" w:cs="Times New Roman"/>
                <w:sz w:val="25"/>
                <w:szCs w:val="25"/>
              </w:rPr>
            </w:pPr>
            <w:r w:rsidRPr="00C26E75">
              <w:rPr>
                <w:rFonts w:ascii="Times New Roman" w:hAnsi="Times New Roman"/>
                <w:sz w:val="25"/>
                <w:szCs w:val="25"/>
              </w:rPr>
              <w:t>Выплата единовременных пособий в случаях причинения тяжкого вреда здоровью или гибели (смерти) народного дружинника</w:t>
            </w:r>
          </w:p>
        </w:tc>
      </w:tr>
      <w:tr w:rsidR="005447D1" w:rsidRPr="008B127C" w14:paraId="7A12E25F" w14:textId="77777777" w:rsidTr="006A69D0">
        <w:trPr>
          <w:jc w:val="center"/>
        </w:trPr>
        <w:tc>
          <w:tcPr>
            <w:tcW w:w="846" w:type="dxa"/>
            <w:vAlign w:val="center"/>
          </w:tcPr>
          <w:p w14:paraId="1F0E9BC1" w14:textId="7ED740CE"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26</w:t>
            </w:r>
          </w:p>
        </w:tc>
        <w:tc>
          <w:tcPr>
            <w:tcW w:w="8930" w:type="dxa"/>
          </w:tcPr>
          <w:p w14:paraId="0E7A04B2" w14:textId="153A1416"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 xml:space="preserve">Компенсация затрат на проезд к месту обучения и обратно к месту жительства в пределах Тверской области иногородним студентам, обучающимся по очной форме обучения в профессиональных образовательных организациях и </w:t>
            </w:r>
            <w:r w:rsidRPr="00C26E75">
              <w:rPr>
                <w:rFonts w:ascii="Times New Roman" w:hAnsi="Times New Roman"/>
                <w:color w:val="000000"/>
                <w:sz w:val="25"/>
                <w:szCs w:val="25"/>
              </w:rPr>
              <w:lastRenderedPageBreak/>
              <w:t>образовательных организациях высшего образования, расположенных на территории Тверской области</w:t>
            </w:r>
          </w:p>
        </w:tc>
      </w:tr>
      <w:tr w:rsidR="005447D1" w:rsidRPr="008B127C" w14:paraId="6A9706D4" w14:textId="77777777" w:rsidTr="006A69D0">
        <w:trPr>
          <w:jc w:val="center"/>
        </w:trPr>
        <w:tc>
          <w:tcPr>
            <w:tcW w:w="846" w:type="dxa"/>
            <w:vAlign w:val="center"/>
          </w:tcPr>
          <w:p w14:paraId="4183622E" w14:textId="037D47E0"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lastRenderedPageBreak/>
              <w:t>27</w:t>
            </w:r>
          </w:p>
        </w:tc>
        <w:tc>
          <w:tcPr>
            <w:tcW w:w="8930" w:type="dxa"/>
          </w:tcPr>
          <w:p w14:paraId="685A485D" w14:textId="38E37FFE"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Компенсация расходов на приобретение обучающимися абонементных билетов на проезд железнодорожным транспортом общего пользования в пригородном сообщении</w:t>
            </w:r>
          </w:p>
        </w:tc>
      </w:tr>
      <w:tr w:rsidR="005447D1" w:rsidRPr="008B127C" w14:paraId="24219D1C" w14:textId="77777777" w:rsidTr="006A69D0">
        <w:trPr>
          <w:jc w:val="center"/>
        </w:trPr>
        <w:tc>
          <w:tcPr>
            <w:tcW w:w="846" w:type="dxa"/>
            <w:vAlign w:val="center"/>
          </w:tcPr>
          <w:p w14:paraId="3EEDD433" w14:textId="6881EEB2"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28</w:t>
            </w:r>
          </w:p>
        </w:tc>
        <w:tc>
          <w:tcPr>
            <w:tcW w:w="8930" w:type="dxa"/>
          </w:tcPr>
          <w:p w14:paraId="44F2728E" w14:textId="6D77FD00" w:rsidR="005447D1"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Компенсация инвалидам затрат на приобретение комплектующих и элементов питания к системе кохлеарной имплантации</w:t>
            </w:r>
          </w:p>
        </w:tc>
      </w:tr>
      <w:tr w:rsidR="005447D1" w:rsidRPr="008B127C" w14:paraId="50F30C95" w14:textId="77777777" w:rsidTr="006A69D0">
        <w:trPr>
          <w:jc w:val="center"/>
        </w:trPr>
        <w:tc>
          <w:tcPr>
            <w:tcW w:w="846" w:type="dxa"/>
            <w:vAlign w:val="center"/>
          </w:tcPr>
          <w:p w14:paraId="389507C0" w14:textId="1304E267"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29</w:t>
            </w:r>
          </w:p>
        </w:tc>
        <w:tc>
          <w:tcPr>
            <w:tcW w:w="8930" w:type="dxa"/>
          </w:tcPr>
          <w:p w14:paraId="48571CA7" w14:textId="4664264C" w:rsidR="005447D1"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Предоставление субсидии из областного бюджета Тверской области специализированным службам по вопросам похоронного дела на возмещение стоимости услуг, предоставляемых согласно гарантированному перечню услуг по погребению</w:t>
            </w:r>
          </w:p>
        </w:tc>
      </w:tr>
      <w:tr w:rsidR="005447D1" w:rsidRPr="008B127C" w14:paraId="60D91D41" w14:textId="77777777" w:rsidTr="006A69D0">
        <w:trPr>
          <w:jc w:val="center"/>
        </w:trPr>
        <w:tc>
          <w:tcPr>
            <w:tcW w:w="846" w:type="dxa"/>
            <w:vAlign w:val="center"/>
          </w:tcPr>
          <w:p w14:paraId="42369652" w14:textId="4E65BCCD"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30</w:t>
            </w:r>
          </w:p>
        </w:tc>
        <w:tc>
          <w:tcPr>
            <w:tcW w:w="8930" w:type="dxa"/>
          </w:tcPr>
          <w:p w14:paraId="43319976" w14:textId="5B1B3F18" w:rsidR="005447D1"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Тверской области</w:t>
            </w:r>
          </w:p>
        </w:tc>
      </w:tr>
      <w:tr w:rsidR="00C26E75" w:rsidRPr="008B127C" w14:paraId="05636AD6" w14:textId="77777777" w:rsidTr="006A69D0">
        <w:trPr>
          <w:jc w:val="center"/>
        </w:trPr>
        <w:tc>
          <w:tcPr>
            <w:tcW w:w="846" w:type="dxa"/>
            <w:vAlign w:val="center"/>
          </w:tcPr>
          <w:p w14:paraId="70F9764E" w14:textId="7CFA9842" w:rsidR="00C26E75"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31</w:t>
            </w:r>
          </w:p>
        </w:tc>
        <w:tc>
          <w:tcPr>
            <w:tcW w:w="8930" w:type="dxa"/>
          </w:tcPr>
          <w:p w14:paraId="2D3C8267" w14:textId="46776DB7" w:rsidR="00C26E75"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на территории Тверской области</w:t>
            </w:r>
          </w:p>
        </w:tc>
      </w:tr>
      <w:tr w:rsidR="00C26E75" w:rsidRPr="008B127C" w14:paraId="3583BD9C" w14:textId="77777777" w:rsidTr="006A69D0">
        <w:trPr>
          <w:jc w:val="center"/>
        </w:trPr>
        <w:tc>
          <w:tcPr>
            <w:tcW w:w="846" w:type="dxa"/>
            <w:vAlign w:val="center"/>
          </w:tcPr>
          <w:p w14:paraId="43E239CA" w14:textId="3D4756B3" w:rsidR="00C26E75"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32</w:t>
            </w:r>
          </w:p>
        </w:tc>
        <w:tc>
          <w:tcPr>
            <w:tcW w:w="8930" w:type="dxa"/>
          </w:tcPr>
          <w:p w14:paraId="58CFC349" w14:textId="2AEBF41B" w:rsidR="00C26E75"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Назначение выплаты единовременного пособия гражданам, получившим в результате чрезвычайных ситуаций природного и техногенного характера на территории Тверской области вред здоровью</w:t>
            </w:r>
          </w:p>
        </w:tc>
      </w:tr>
      <w:tr w:rsidR="00C26E75" w:rsidRPr="008B127C" w14:paraId="038D0F24" w14:textId="77777777" w:rsidTr="006A69D0">
        <w:trPr>
          <w:jc w:val="center"/>
        </w:trPr>
        <w:tc>
          <w:tcPr>
            <w:tcW w:w="846" w:type="dxa"/>
            <w:vAlign w:val="center"/>
          </w:tcPr>
          <w:p w14:paraId="4735C15D" w14:textId="2DE7B182" w:rsidR="00C26E75"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33</w:t>
            </w:r>
          </w:p>
        </w:tc>
        <w:tc>
          <w:tcPr>
            <w:tcW w:w="8930" w:type="dxa"/>
          </w:tcPr>
          <w:p w14:paraId="7447DA42" w14:textId="137195D1" w:rsidR="00C26E75"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на территории Тверской области</w:t>
            </w:r>
          </w:p>
        </w:tc>
      </w:tr>
      <w:tr w:rsidR="00C26E75" w:rsidRPr="008B127C" w14:paraId="486F47FD" w14:textId="77777777" w:rsidTr="006A69D0">
        <w:trPr>
          <w:jc w:val="center"/>
        </w:trPr>
        <w:tc>
          <w:tcPr>
            <w:tcW w:w="846" w:type="dxa"/>
            <w:vAlign w:val="center"/>
          </w:tcPr>
          <w:p w14:paraId="322012D8" w14:textId="21EE8A27" w:rsidR="00C26E75"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34</w:t>
            </w:r>
          </w:p>
          <w:p w14:paraId="450444EF" w14:textId="191DEAC2" w:rsidR="00CE1D3E" w:rsidRPr="00D4336B" w:rsidRDefault="00CE1D3E" w:rsidP="00BC2DA0">
            <w:pPr>
              <w:jc w:val="center"/>
              <w:rPr>
                <w:rFonts w:ascii="Times New Roman" w:hAnsi="Times New Roman" w:cs="Times New Roman"/>
                <w:sz w:val="25"/>
                <w:szCs w:val="25"/>
              </w:rPr>
            </w:pPr>
          </w:p>
        </w:tc>
        <w:tc>
          <w:tcPr>
            <w:tcW w:w="8930" w:type="dxa"/>
          </w:tcPr>
          <w:p w14:paraId="4FD56422" w14:textId="14F939FE" w:rsidR="00C26E75" w:rsidRPr="00D4336B" w:rsidRDefault="00C26E75" w:rsidP="006E65C1">
            <w:pPr>
              <w:jc w:val="both"/>
              <w:rPr>
                <w:rFonts w:ascii="Times New Roman" w:hAnsi="Times New Roman"/>
                <w:sz w:val="25"/>
                <w:szCs w:val="25"/>
              </w:rPr>
            </w:pPr>
            <w:r w:rsidRPr="00D4336B">
              <w:rPr>
                <w:rFonts w:ascii="Times New Roman" w:hAnsi="Times New Roman"/>
                <w:sz w:val="25"/>
                <w:szCs w:val="25"/>
              </w:rPr>
              <w:t>Предоставление меры социальной поддержки на проведение работ по газификации частных домовладений отдельным категориям граждан в Тверской области</w:t>
            </w:r>
          </w:p>
        </w:tc>
      </w:tr>
      <w:tr w:rsidR="005D1017" w:rsidRPr="008B127C" w14:paraId="660E5445" w14:textId="77777777" w:rsidTr="006A69D0">
        <w:trPr>
          <w:jc w:val="center"/>
        </w:trPr>
        <w:tc>
          <w:tcPr>
            <w:tcW w:w="846" w:type="dxa"/>
            <w:vAlign w:val="center"/>
          </w:tcPr>
          <w:p w14:paraId="264D422B" w14:textId="4F594CD2" w:rsidR="005D1017" w:rsidRPr="00D4336B" w:rsidRDefault="005D1017" w:rsidP="00BC2DA0">
            <w:pPr>
              <w:jc w:val="center"/>
              <w:rPr>
                <w:rFonts w:ascii="Times New Roman" w:hAnsi="Times New Roman" w:cs="Times New Roman"/>
                <w:strike/>
                <w:sz w:val="25"/>
                <w:szCs w:val="25"/>
              </w:rPr>
            </w:pPr>
          </w:p>
          <w:p w14:paraId="350C05EC" w14:textId="35F5F6B2" w:rsidR="00CE1D3E"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35</w:t>
            </w:r>
          </w:p>
        </w:tc>
        <w:tc>
          <w:tcPr>
            <w:tcW w:w="8930" w:type="dxa"/>
          </w:tcPr>
          <w:p w14:paraId="294C0FFE" w14:textId="475A8458" w:rsidR="005D1017" w:rsidRPr="00D4336B" w:rsidRDefault="005D1017" w:rsidP="006E65C1">
            <w:pPr>
              <w:jc w:val="both"/>
              <w:rPr>
                <w:rFonts w:ascii="Times New Roman" w:hAnsi="Times New Roman"/>
                <w:sz w:val="25"/>
                <w:szCs w:val="25"/>
              </w:rPr>
            </w:pPr>
            <w:r w:rsidRPr="00D4336B">
              <w:rPr>
                <w:rFonts w:ascii="Times New Roman" w:hAnsi="Times New Roman"/>
                <w:sz w:val="25"/>
                <w:szCs w:val="25"/>
              </w:rPr>
              <w:t>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с использованием средств федерального бюджета</w:t>
            </w:r>
          </w:p>
        </w:tc>
      </w:tr>
      <w:tr w:rsidR="00FB4519" w:rsidRPr="008B127C" w14:paraId="43C7F3DF" w14:textId="77777777" w:rsidTr="006A69D0">
        <w:trPr>
          <w:jc w:val="center"/>
        </w:trPr>
        <w:tc>
          <w:tcPr>
            <w:tcW w:w="846" w:type="dxa"/>
            <w:vAlign w:val="center"/>
          </w:tcPr>
          <w:p w14:paraId="0401208A" w14:textId="7B062C8C" w:rsidR="00FB4519"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36</w:t>
            </w:r>
          </w:p>
        </w:tc>
        <w:tc>
          <w:tcPr>
            <w:tcW w:w="8930" w:type="dxa"/>
          </w:tcPr>
          <w:p w14:paraId="3A49FEFD" w14:textId="482D8750" w:rsidR="00FB4519" w:rsidRPr="00D4336B" w:rsidRDefault="00FB4519" w:rsidP="006E65C1">
            <w:pPr>
              <w:jc w:val="both"/>
              <w:rPr>
                <w:rFonts w:ascii="Times New Roman" w:hAnsi="Times New Roman"/>
                <w:sz w:val="25"/>
                <w:szCs w:val="25"/>
              </w:rPr>
            </w:pPr>
            <w:r w:rsidRPr="00D4336B">
              <w:rPr>
                <w:rFonts w:ascii="Times New Roman" w:hAnsi="Times New Roman"/>
                <w:sz w:val="25"/>
                <w:szCs w:val="25"/>
              </w:rPr>
              <w:t xml:space="preserve">Компенсация затрат на приобретение </w:t>
            </w:r>
            <w:proofErr w:type="spellStart"/>
            <w:r w:rsidRPr="00D4336B">
              <w:rPr>
                <w:rFonts w:ascii="Times New Roman" w:hAnsi="Times New Roman"/>
                <w:sz w:val="25"/>
                <w:szCs w:val="25"/>
              </w:rPr>
              <w:t>коррегирующих</w:t>
            </w:r>
            <w:proofErr w:type="spellEnd"/>
            <w:r w:rsidRPr="00D4336B">
              <w:rPr>
                <w:rFonts w:ascii="Times New Roman" w:hAnsi="Times New Roman"/>
                <w:sz w:val="25"/>
                <w:szCs w:val="25"/>
              </w:rPr>
              <w:t xml:space="preserve"> (для коррекции зрения) очков</w:t>
            </w:r>
          </w:p>
        </w:tc>
      </w:tr>
      <w:tr w:rsidR="005D1017" w:rsidRPr="008B127C" w14:paraId="5360BE23" w14:textId="77777777" w:rsidTr="00560955">
        <w:trPr>
          <w:jc w:val="center"/>
        </w:trPr>
        <w:tc>
          <w:tcPr>
            <w:tcW w:w="9776" w:type="dxa"/>
            <w:gridSpan w:val="2"/>
            <w:vAlign w:val="center"/>
          </w:tcPr>
          <w:p w14:paraId="63AF33BD" w14:textId="37D86D77" w:rsidR="005D1017" w:rsidRPr="00D4336B" w:rsidRDefault="005D1017" w:rsidP="005D1017">
            <w:pPr>
              <w:jc w:val="center"/>
              <w:rPr>
                <w:rFonts w:ascii="Times New Roman" w:hAnsi="Times New Roman"/>
                <w:b/>
                <w:sz w:val="25"/>
                <w:szCs w:val="25"/>
              </w:rPr>
            </w:pPr>
            <w:r w:rsidRPr="00D4336B">
              <w:rPr>
                <w:rFonts w:ascii="Times New Roman" w:hAnsi="Times New Roman"/>
                <w:b/>
                <w:sz w:val="25"/>
                <w:szCs w:val="25"/>
              </w:rPr>
              <w:t>Министерство социальной защиты населения Тверской области и государственные бюджетные учреждения – комплексные центры социального обслуживания населения Тверской области</w:t>
            </w:r>
          </w:p>
        </w:tc>
      </w:tr>
      <w:tr w:rsidR="005D1017" w:rsidRPr="008B127C" w14:paraId="3B6D3F38" w14:textId="77777777" w:rsidTr="006A69D0">
        <w:trPr>
          <w:jc w:val="center"/>
        </w:trPr>
        <w:tc>
          <w:tcPr>
            <w:tcW w:w="846" w:type="dxa"/>
            <w:vAlign w:val="center"/>
          </w:tcPr>
          <w:p w14:paraId="4A2139E5" w14:textId="04EC44B4" w:rsidR="005D1017" w:rsidRDefault="005D1017" w:rsidP="00BC2DA0">
            <w:pPr>
              <w:jc w:val="center"/>
              <w:rPr>
                <w:rFonts w:ascii="Times New Roman" w:hAnsi="Times New Roman" w:cs="Times New Roman"/>
                <w:sz w:val="25"/>
                <w:szCs w:val="25"/>
              </w:rPr>
            </w:pPr>
            <w:r>
              <w:rPr>
                <w:rFonts w:ascii="Times New Roman" w:hAnsi="Times New Roman" w:cs="Times New Roman"/>
                <w:sz w:val="25"/>
                <w:szCs w:val="25"/>
              </w:rPr>
              <w:t>1</w:t>
            </w:r>
          </w:p>
        </w:tc>
        <w:tc>
          <w:tcPr>
            <w:tcW w:w="8930" w:type="dxa"/>
          </w:tcPr>
          <w:p w14:paraId="77B6D098" w14:textId="3AEB4412" w:rsidR="005D1017" w:rsidRPr="005D1017" w:rsidRDefault="005D1017" w:rsidP="006E65C1">
            <w:pPr>
              <w:jc w:val="both"/>
              <w:rPr>
                <w:rFonts w:ascii="Times New Roman" w:hAnsi="Times New Roman"/>
                <w:sz w:val="25"/>
                <w:szCs w:val="25"/>
              </w:rPr>
            </w:pPr>
            <w:r w:rsidRPr="005D1017">
              <w:rPr>
                <w:rFonts w:ascii="Times New Roman" w:hAnsi="Times New Roman"/>
                <w:sz w:val="25"/>
                <w:szCs w:val="25"/>
              </w:rPr>
              <w:t>Организация отдыха инвалидов 1 группы (на колясках)</w:t>
            </w:r>
          </w:p>
        </w:tc>
      </w:tr>
      <w:tr w:rsidR="009E1D6E" w:rsidRPr="008B127C" w14:paraId="2E4FB129" w14:textId="77777777" w:rsidTr="000D4CBA">
        <w:trPr>
          <w:jc w:val="center"/>
        </w:trPr>
        <w:tc>
          <w:tcPr>
            <w:tcW w:w="9776" w:type="dxa"/>
            <w:gridSpan w:val="2"/>
            <w:tcBorders>
              <w:top w:val="single" w:sz="4" w:space="0" w:color="auto"/>
              <w:left w:val="single" w:sz="4" w:space="0" w:color="auto"/>
              <w:bottom w:val="single" w:sz="4" w:space="0" w:color="auto"/>
              <w:right w:val="single" w:sz="4" w:space="0" w:color="auto"/>
            </w:tcBorders>
            <w:hideMark/>
          </w:tcPr>
          <w:p w14:paraId="1CCE3839" w14:textId="15266D53" w:rsidR="009E1D6E" w:rsidRPr="008B127C" w:rsidRDefault="009E1D6E" w:rsidP="00C26E75">
            <w:pPr>
              <w:jc w:val="center"/>
              <w:rPr>
                <w:rFonts w:ascii="Times New Roman" w:hAnsi="Times New Roman" w:cs="Times New Roman"/>
                <w:b/>
                <w:bCs/>
                <w:sz w:val="25"/>
                <w:szCs w:val="25"/>
              </w:rPr>
            </w:pPr>
            <w:r w:rsidRPr="008B127C">
              <w:rPr>
                <w:rFonts w:ascii="Times New Roman" w:hAnsi="Times New Roman" w:cs="Times New Roman"/>
                <w:b/>
                <w:bCs/>
                <w:sz w:val="25"/>
                <w:szCs w:val="25"/>
              </w:rPr>
              <w:t>Министерство семейной</w:t>
            </w:r>
            <w:r w:rsidR="00C26E75">
              <w:rPr>
                <w:rFonts w:ascii="Times New Roman" w:hAnsi="Times New Roman" w:cs="Times New Roman"/>
                <w:b/>
                <w:bCs/>
                <w:sz w:val="25"/>
                <w:szCs w:val="25"/>
              </w:rPr>
              <w:t xml:space="preserve"> и демографической</w:t>
            </w:r>
            <w:r w:rsidRPr="008B127C">
              <w:rPr>
                <w:rFonts w:ascii="Times New Roman" w:hAnsi="Times New Roman" w:cs="Times New Roman"/>
                <w:b/>
                <w:bCs/>
                <w:sz w:val="25"/>
                <w:szCs w:val="25"/>
              </w:rPr>
              <w:t xml:space="preserve"> политики Тверской области</w:t>
            </w:r>
          </w:p>
        </w:tc>
      </w:tr>
      <w:tr w:rsidR="009E1D6E" w:rsidRPr="008B127C" w14:paraId="0B1DAB84"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24C2C30"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hideMark/>
          </w:tcPr>
          <w:p w14:paraId="7F481369"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Обеспечение приобретения автотранспорта многодетным семьям в Тверской области</w:t>
            </w:r>
          </w:p>
        </w:tc>
      </w:tr>
      <w:tr w:rsidR="009E1D6E" w:rsidRPr="008B127C" w14:paraId="6B381A70"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C49B0E9"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hideMark/>
          </w:tcPr>
          <w:p w14:paraId="021498D7"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Предоставление ежемесячной денежной выплаты на обеспечение полноценным питанием беременных женщин</w:t>
            </w:r>
          </w:p>
        </w:tc>
      </w:tr>
      <w:tr w:rsidR="009E1D6E" w:rsidRPr="008B127C" w14:paraId="0AF874F2"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25B2C94"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hideMark/>
          </w:tcPr>
          <w:p w14:paraId="5ECA1E47"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Предоставление денежной выплаты беременным женщинам, проживающим в сельской местности, на проезд в медицинские организации для наблюдения по беременности</w:t>
            </w:r>
          </w:p>
        </w:tc>
      </w:tr>
      <w:tr w:rsidR="009E1D6E" w:rsidRPr="008B127C" w14:paraId="4B401C9A"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8AB11A5"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hideMark/>
          </w:tcPr>
          <w:p w14:paraId="55D0EDD0"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Предоставление материнского (семейного) капитала за счет средств областного бюджета Тверской области</w:t>
            </w:r>
          </w:p>
        </w:tc>
      </w:tr>
      <w:tr w:rsidR="009E1D6E" w:rsidRPr="008B127C" w14:paraId="79EBC6D1"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5962A31"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5</w:t>
            </w:r>
          </w:p>
        </w:tc>
        <w:tc>
          <w:tcPr>
            <w:tcW w:w="8930" w:type="dxa"/>
            <w:tcBorders>
              <w:top w:val="single" w:sz="4" w:space="0" w:color="auto"/>
              <w:left w:val="single" w:sz="4" w:space="0" w:color="auto"/>
              <w:bottom w:val="single" w:sz="4" w:space="0" w:color="auto"/>
              <w:right w:val="single" w:sz="4" w:space="0" w:color="auto"/>
            </w:tcBorders>
          </w:tcPr>
          <w:p w14:paraId="1CDD895F" w14:textId="3D723D87" w:rsidR="009E1D6E" w:rsidRPr="008B127C" w:rsidRDefault="00C26E75">
            <w:pPr>
              <w:jc w:val="both"/>
              <w:rPr>
                <w:rFonts w:ascii="Times New Roman" w:hAnsi="Times New Roman" w:cs="Times New Roman"/>
                <w:sz w:val="25"/>
                <w:szCs w:val="25"/>
              </w:rPr>
            </w:pPr>
            <w:r w:rsidRPr="00C26E75">
              <w:rPr>
                <w:rFonts w:ascii="Times New Roman" w:hAnsi="Times New Roman" w:cs="Times New Roman"/>
                <w:sz w:val="25"/>
                <w:szCs w:val="25"/>
              </w:rPr>
              <w:t>Назначение и организация предоставления ежемесячной денежной выплаты семьям, нуждающимся в поддержке, в случае рождения (усыновления) третьего ре</w:t>
            </w:r>
            <w:r>
              <w:rPr>
                <w:rFonts w:ascii="Times New Roman" w:hAnsi="Times New Roman" w:cs="Times New Roman"/>
                <w:sz w:val="25"/>
                <w:szCs w:val="25"/>
              </w:rPr>
              <w:t>бенка и (или) последующих детей</w:t>
            </w:r>
          </w:p>
        </w:tc>
      </w:tr>
      <w:tr w:rsidR="009E1D6E" w:rsidRPr="008B127C" w14:paraId="76A6FCCC"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53740CD"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6</w:t>
            </w:r>
          </w:p>
        </w:tc>
        <w:tc>
          <w:tcPr>
            <w:tcW w:w="8930" w:type="dxa"/>
            <w:tcBorders>
              <w:top w:val="single" w:sz="4" w:space="0" w:color="auto"/>
              <w:left w:val="single" w:sz="4" w:space="0" w:color="auto"/>
              <w:bottom w:val="single" w:sz="4" w:space="0" w:color="auto"/>
              <w:right w:val="single" w:sz="4" w:space="0" w:color="auto"/>
            </w:tcBorders>
          </w:tcPr>
          <w:p w14:paraId="13BDE280" w14:textId="79754926" w:rsidR="009E1D6E" w:rsidRPr="008B127C" w:rsidRDefault="00C26E75">
            <w:pPr>
              <w:jc w:val="both"/>
              <w:rPr>
                <w:rFonts w:ascii="Times New Roman" w:hAnsi="Times New Roman" w:cs="Times New Roman"/>
                <w:sz w:val="25"/>
                <w:szCs w:val="25"/>
              </w:rPr>
            </w:pPr>
            <w:r w:rsidRPr="00C26E75">
              <w:rPr>
                <w:rFonts w:ascii="Times New Roman" w:hAnsi="Times New Roman" w:cs="Times New Roman"/>
                <w:sz w:val="25"/>
                <w:szCs w:val="25"/>
              </w:rPr>
              <w:t>Выдача удостоверения, подтверждающего статус многодетной семьи, родителям многодетной семьи в Тверской области</w:t>
            </w:r>
          </w:p>
        </w:tc>
      </w:tr>
      <w:tr w:rsidR="009E1D6E" w:rsidRPr="008B127C" w14:paraId="27A3C9A9"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F3D1611"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7</w:t>
            </w:r>
          </w:p>
        </w:tc>
        <w:tc>
          <w:tcPr>
            <w:tcW w:w="8930" w:type="dxa"/>
            <w:tcBorders>
              <w:top w:val="single" w:sz="4" w:space="0" w:color="auto"/>
              <w:left w:val="single" w:sz="4" w:space="0" w:color="auto"/>
              <w:bottom w:val="single" w:sz="4" w:space="0" w:color="auto"/>
              <w:right w:val="single" w:sz="4" w:space="0" w:color="auto"/>
            </w:tcBorders>
          </w:tcPr>
          <w:p w14:paraId="65848308" w14:textId="0BAD96AA" w:rsidR="009E1D6E" w:rsidRPr="00C26E75" w:rsidRDefault="00C26E75">
            <w:pPr>
              <w:jc w:val="both"/>
              <w:rPr>
                <w:rFonts w:ascii="Times New Roman" w:hAnsi="Times New Roman" w:cs="Times New Roman"/>
                <w:b/>
                <w:sz w:val="25"/>
                <w:szCs w:val="25"/>
              </w:rPr>
            </w:pPr>
            <w:r w:rsidRPr="00C26E75">
              <w:rPr>
                <w:rFonts w:ascii="Times New Roman" w:hAnsi="Times New Roman" w:cs="Times New Roman"/>
                <w:sz w:val="25"/>
                <w:szCs w:val="25"/>
              </w:rPr>
              <w:t>Назначение и организация выплаты ежемесячного пособия многодетной семье</w:t>
            </w:r>
          </w:p>
        </w:tc>
      </w:tr>
      <w:tr w:rsidR="009E1D6E" w:rsidRPr="008B127C" w14:paraId="63902CEE"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17C269E"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lastRenderedPageBreak/>
              <w:t>8</w:t>
            </w:r>
          </w:p>
        </w:tc>
        <w:tc>
          <w:tcPr>
            <w:tcW w:w="8930" w:type="dxa"/>
            <w:tcBorders>
              <w:top w:val="single" w:sz="4" w:space="0" w:color="auto"/>
              <w:left w:val="single" w:sz="4" w:space="0" w:color="auto"/>
              <w:bottom w:val="single" w:sz="4" w:space="0" w:color="auto"/>
              <w:right w:val="single" w:sz="4" w:space="0" w:color="auto"/>
            </w:tcBorders>
          </w:tcPr>
          <w:p w14:paraId="22E26D84" w14:textId="64B32364" w:rsidR="009E1D6E" w:rsidRPr="00C26E75" w:rsidRDefault="00C26E75">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социальных выплат при рождении (усыновлении) детей семьям, приобретающим жилье с использованием ипотечных жилищных кредитов</w:t>
            </w:r>
          </w:p>
        </w:tc>
      </w:tr>
      <w:tr w:rsidR="005D1017" w:rsidRPr="008B127C" w14:paraId="6CBECDC0"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D8D08B1" w14:textId="6EE83E93" w:rsidR="005D1017" w:rsidRPr="008B127C" w:rsidRDefault="005D1017">
            <w:pPr>
              <w:jc w:val="center"/>
              <w:rPr>
                <w:rFonts w:ascii="Times New Roman" w:hAnsi="Times New Roman" w:cs="Times New Roman"/>
                <w:sz w:val="25"/>
                <w:szCs w:val="25"/>
              </w:rPr>
            </w:pPr>
            <w:r>
              <w:rPr>
                <w:rFonts w:ascii="Times New Roman" w:hAnsi="Times New Roman" w:cs="Times New Roman"/>
                <w:sz w:val="25"/>
                <w:szCs w:val="25"/>
              </w:rPr>
              <w:t>9</w:t>
            </w:r>
          </w:p>
        </w:tc>
        <w:tc>
          <w:tcPr>
            <w:tcW w:w="8930" w:type="dxa"/>
            <w:tcBorders>
              <w:top w:val="single" w:sz="4" w:space="0" w:color="auto"/>
              <w:left w:val="single" w:sz="4" w:space="0" w:color="auto"/>
              <w:bottom w:val="single" w:sz="4" w:space="0" w:color="auto"/>
              <w:right w:val="single" w:sz="4" w:space="0" w:color="auto"/>
            </w:tcBorders>
          </w:tcPr>
          <w:p w14:paraId="56935207" w14:textId="7C1FA1BB" w:rsidR="005D1017" w:rsidRPr="00C26E75" w:rsidRDefault="005D1017">
            <w:pPr>
              <w:jc w:val="both"/>
              <w:rPr>
                <w:rFonts w:ascii="Times New Roman" w:hAnsi="Times New Roman" w:cs="Times New Roman"/>
                <w:sz w:val="25"/>
                <w:szCs w:val="25"/>
              </w:rPr>
            </w:pPr>
            <w:r w:rsidRPr="005D1017">
              <w:rPr>
                <w:rFonts w:ascii="Times New Roman" w:hAnsi="Times New Roman" w:cs="Times New Roman"/>
                <w:sz w:val="25"/>
                <w:szCs w:val="25"/>
              </w:rPr>
              <w:t>Предоставление дополнительной меры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w:t>
            </w:r>
          </w:p>
        </w:tc>
      </w:tr>
      <w:tr w:rsidR="00DE61A2" w:rsidRPr="008B127C" w14:paraId="3227CD4D"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EA5A6F0" w14:textId="45228DF7" w:rsidR="00DE61A2" w:rsidRDefault="00DE61A2">
            <w:pPr>
              <w:jc w:val="center"/>
              <w:rPr>
                <w:rFonts w:ascii="Times New Roman" w:hAnsi="Times New Roman" w:cs="Times New Roman"/>
                <w:sz w:val="25"/>
                <w:szCs w:val="25"/>
              </w:rPr>
            </w:pPr>
            <w:r>
              <w:rPr>
                <w:rFonts w:ascii="Times New Roman" w:hAnsi="Times New Roman" w:cs="Times New Roman"/>
                <w:sz w:val="25"/>
                <w:szCs w:val="25"/>
              </w:rPr>
              <w:t>10</w:t>
            </w:r>
          </w:p>
        </w:tc>
        <w:tc>
          <w:tcPr>
            <w:tcW w:w="8930" w:type="dxa"/>
            <w:tcBorders>
              <w:top w:val="single" w:sz="4" w:space="0" w:color="auto"/>
              <w:left w:val="single" w:sz="4" w:space="0" w:color="auto"/>
              <w:bottom w:val="single" w:sz="4" w:space="0" w:color="auto"/>
              <w:right w:val="single" w:sz="4" w:space="0" w:color="auto"/>
            </w:tcBorders>
          </w:tcPr>
          <w:p w14:paraId="14022A92" w14:textId="4522F8B1" w:rsidR="00DE61A2" w:rsidRPr="005D1017" w:rsidRDefault="00DE61A2">
            <w:pPr>
              <w:jc w:val="both"/>
              <w:rPr>
                <w:rFonts w:ascii="Times New Roman" w:hAnsi="Times New Roman" w:cs="Times New Roman"/>
                <w:sz w:val="25"/>
                <w:szCs w:val="25"/>
              </w:rPr>
            </w:pPr>
            <w:r w:rsidRPr="00DE61A2">
              <w:rPr>
                <w:rFonts w:ascii="Times New Roman" w:hAnsi="Times New Roman" w:cs="Times New Roman"/>
                <w:sz w:val="25"/>
                <w:szCs w:val="25"/>
              </w:rPr>
              <w:t>Предоставление путевок в загородные лагеря отдыха и оздоровления детей, детские оздоровительные центры, детские дачи для детей, находящихся в трудной жизненной ситуации</w:t>
            </w:r>
          </w:p>
        </w:tc>
      </w:tr>
      <w:tr w:rsidR="00DE61A2" w:rsidRPr="008B127C" w14:paraId="17DF6CB2"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65C57B8" w14:textId="17041487" w:rsidR="00DE61A2" w:rsidRDefault="00DE61A2">
            <w:pPr>
              <w:jc w:val="center"/>
              <w:rPr>
                <w:rFonts w:ascii="Times New Roman" w:hAnsi="Times New Roman" w:cs="Times New Roman"/>
                <w:sz w:val="25"/>
                <w:szCs w:val="25"/>
              </w:rPr>
            </w:pPr>
            <w:r>
              <w:rPr>
                <w:rFonts w:ascii="Times New Roman" w:hAnsi="Times New Roman" w:cs="Times New Roman"/>
                <w:sz w:val="25"/>
                <w:szCs w:val="25"/>
              </w:rPr>
              <w:t>11</w:t>
            </w:r>
          </w:p>
        </w:tc>
        <w:tc>
          <w:tcPr>
            <w:tcW w:w="8930" w:type="dxa"/>
            <w:tcBorders>
              <w:top w:val="single" w:sz="4" w:space="0" w:color="auto"/>
              <w:left w:val="single" w:sz="4" w:space="0" w:color="auto"/>
              <w:bottom w:val="single" w:sz="4" w:space="0" w:color="auto"/>
              <w:right w:val="single" w:sz="4" w:space="0" w:color="auto"/>
            </w:tcBorders>
          </w:tcPr>
          <w:p w14:paraId="6F9DE823" w14:textId="2292D0AC" w:rsidR="00DE61A2" w:rsidRPr="005D1017" w:rsidRDefault="0039400F">
            <w:pPr>
              <w:jc w:val="both"/>
              <w:rPr>
                <w:rFonts w:ascii="Times New Roman" w:hAnsi="Times New Roman" w:cs="Times New Roman"/>
                <w:sz w:val="25"/>
                <w:szCs w:val="25"/>
              </w:rPr>
            </w:pPr>
            <w:r w:rsidRPr="0039400F">
              <w:rPr>
                <w:rFonts w:ascii="Times New Roman" w:hAnsi="Times New Roman" w:cs="Times New Roman"/>
                <w:sz w:val="25"/>
                <w:szCs w:val="25"/>
              </w:rPr>
              <w:t>Предоставление меры социальной поддержки гражданам путем оплаты стоимости пребывания детей, находящихся в трудной жизненной ситуации, в лагерях, организованных образовательными организациями, осуществляющими организацию отдыха детей, в каникулярное время</w:t>
            </w:r>
            <w:bookmarkStart w:id="0" w:name="_GoBack"/>
            <w:bookmarkEnd w:id="0"/>
          </w:p>
        </w:tc>
      </w:tr>
      <w:tr w:rsidR="009E1D6E" w:rsidRPr="008B127C" w14:paraId="2004686C" w14:textId="77777777" w:rsidTr="000D4CBA">
        <w:trPr>
          <w:jc w:val="center"/>
        </w:trPr>
        <w:tc>
          <w:tcPr>
            <w:tcW w:w="9776" w:type="dxa"/>
            <w:gridSpan w:val="2"/>
            <w:tcBorders>
              <w:top w:val="single" w:sz="4" w:space="0" w:color="auto"/>
              <w:left w:val="single" w:sz="4" w:space="0" w:color="auto"/>
              <w:bottom w:val="single" w:sz="4" w:space="0" w:color="auto"/>
              <w:right w:val="single" w:sz="4" w:space="0" w:color="auto"/>
            </w:tcBorders>
            <w:hideMark/>
          </w:tcPr>
          <w:p w14:paraId="43FB6FFF" w14:textId="083DBD7F" w:rsidR="009E1D6E" w:rsidRPr="008B127C" w:rsidRDefault="009E1D6E" w:rsidP="009E1D6E">
            <w:pPr>
              <w:jc w:val="center"/>
              <w:rPr>
                <w:rFonts w:ascii="Times New Roman" w:hAnsi="Times New Roman" w:cs="Times New Roman"/>
                <w:b/>
                <w:bCs/>
                <w:sz w:val="25"/>
                <w:szCs w:val="25"/>
              </w:rPr>
            </w:pPr>
            <w:r w:rsidRPr="008B127C">
              <w:rPr>
                <w:rFonts w:ascii="Times New Roman" w:hAnsi="Times New Roman" w:cs="Times New Roman"/>
                <w:b/>
                <w:bCs/>
                <w:sz w:val="25"/>
                <w:szCs w:val="25"/>
              </w:rPr>
              <w:t xml:space="preserve">Главное управление архитектуры и градостроительной деятельности Тверской области </w:t>
            </w:r>
          </w:p>
        </w:tc>
      </w:tr>
      <w:tr w:rsidR="009E1D6E" w:rsidRPr="008B127C" w14:paraId="73352A5D"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426C874"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hideMark/>
          </w:tcPr>
          <w:p w14:paraId="3EE50672" w14:textId="3ED2F023"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разрешений на установку и эксплуатацию рекламных конструкций на территории Тверской области</w:t>
            </w:r>
          </w:p>
        </w:tc>
      </w:tr>
      <w:tr w:rsidR="009E1D6E" w:rsidRPr="008B127C" w14:paraId="7ED24939"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9A721A7"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hideMark/>
          </w:tcPr>
          <w:p w14:paraId="7BC2E4D9" w14:textId="6ACEFEBA"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разрешения на строительство в случаях: если строительство, реконструкцию объекта капитального строительства планируется осуществлять в границах особо охраняемой природной территории, находящейся в ведении Тверской области (за исключением населенных пунктов, указанных в статье 3.1 Федерального закона от 14.03.1995 № 33-ФЗ «Об особо охраняемых природных территориях»);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и муниципальных округов) Тверской области;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и муниципальных округов) Тверской области</w:t>
            </w:r>
          </w:p>
        </w:tc>
      </w:tr>
      <w:tr w:rsidR="009E1D6E" w:rsidRPr="008B127C" w14:paraId="3C5FC5DD"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44FFB3A"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tcPr>
          <w:p w14:paraId="6B65D315" w14:textId="223B7464"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разрешения на ввод объекта в эксплуатацию в случаях: если строительство (реконструкция) объекта капитального строительства осуществлялось в границах особо охраняемой природной территории, находящейся в ведении Тверской области (за исключением населенных пунктов, указанных в статье 3.1 Федерального закона от 14.03.1995 № 33-ФЗ «Об особо охраняемых природных территориях»); если строительство объекта капитального строительства осуществлялось на территориях двух и более муниципальных образований (муниципальных районов, городских и муниципальных округов) Тверской области;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и муниципальных округов) Тверской области</w:t>
            </w:r>
          </w:p>
        </w:tc>
      </w:tr>
      <w:tr w:rsidR="009E1D6E" w:rsidRPr="008B127C" w14:paraId="557554AF"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136853A"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tcPr>
          <w:p w14:paraId="63A1E905" w14:textId="67F88DD9"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Тверской области</w:t>
            </w:r>
          </w:p>
        </w:tc>
      </w:tr>
      <w:tr w:rsidR="009E1D6E" w:rsidRPr="008B127C" w14:paraId="6886D07E"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13E9EAF"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5</w:t>
            </w:r>
          </w:p>
        </w:tc>
        <w:tc>
          <w:tcPr>
            <w:tcW w:w="8930" w:type="dxa"/>
            <w:tcBorders>
              <w:top w:val="single" w:sz="4" w:space="0" w:color="auto"/>
              <w:left w:val="single" w:sz="4" w:space="0" w:color="auto"/>
              <w:bottom w:val="single" w:sz="4" w:space="0" w:color="auto"/>
              <w:right w:val="single" w:sz="4" w:space="0" w:color="auto"/>
            </w:tcBorders>
          </w:tcPr>
          <w:p w14:paraId="2A5A62A3" w14:textId="4F657D0F"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случае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Тверской области</w:t>
            </w:r>
          </w:p>
        </w:tc>
      </w:tr>
      <w:tr w:rsidR="009E1D6E" w:rsidRPr="008B127C" w14:paraId="0E4B5411"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6F96457"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6</w:t>
            </w:r>
          </w:p>
        </w:tc>
        <w:tc>
          <w:tcPr>
            <w:tcW w:w="8930" w:type="dxa"/>
            <w:tcBorders>
              <w:top w:val="single" w:sz="4" w:space="0" w:color="auto"/>
              <w:left w:val="single" w:sz="4" w:space="0" w:color="auto"/>
              <w:bottom w:val="single" w:sz="4" w:space="0" w:color="auto"/>
              <w:right w:val="single" w:sz="4" w:space="0" w:color="auto"/>
            </w:tcBorders>
          </w:tcPr>
          <w:p w14:paraId="788B2D07" w14:textId="4B0DE76F"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градостроительного плана земельного участка</w:t>
            </w:r>
          </w:p>
        </w:tc>
      </w:tr>
      <w:tr w:rsidR="009E1D6E" w:rsidRPr="008B127C" w14:paraId="397CEA85"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AE4C0A7"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lastRenderedPageBreak/>
              <w:t>7</w:t>
            </w:r>
          </w:p>
        </w:tc>
        <w:tc>
          <w:tcPr>
            <w:tcW w:w="8930" w:type="dxa"/>
            <w:tcBorders>
              <w:top w:val="single" w:sz="4" w:space="0" w:color="auto"/>
              <w:left w:val="single" w:sz="4" w:space="0" w:color="auto"/>
              <w:bottom w:val="single" w:sz="4" w:space="0" w:color="auto"/>
              <w:right w:val="single" w:sz="4" w:space="0" w:color="auto"/>
            </w:tcBorders>
          </w:tcPr>
          <w:p w14:paraId="34BFB484" w14:textId="5DC0CF09"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случае, когда выдача разрешения на строительство объекта капитального строительства в соответствии со статьей 51 Градостроительного кодекса Российской Федерации отнесена к компетенции органов местного самоуправления)</w:t>
            </w:r>
          </w:p>
        </w:tc>
      </w:tr>
      <w:tr w:rsidR="00880315" w:rsidRPr="008B127C" w14:paraId="715809D3"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7F4FB2E" w14:textId="6551D31C" w:rsidR="00880315" w:rsidRPr="008B127C" w:rsidRDefault="00880315">
            <w:pPr>
              <w:jc w:val="center"/>
              <w:rPr>
                <w:rFonts w:ascii="Times New Roman" w:hAnsi="Times New Roman" w:cs="Times New Roman"/>
                <w:sz w:val="25"/>
                <w:szCs w:val="25"/>
              </w:rPr>
            </w:pPr>
            <w:r>
              <w:rPr>
                <w:rFonts w:ascii="Times New Roman" w:hAnsi="Times New Roman" w:cs="Times New Roman"/>
                <w:sz w:val="25"/>
                <w:szCs w:val="25"/>
              </w:rPr>
              <w:t>8</w:t>
            </w:r>
          </w:p>
        </w:tc>
        <w:tc>
          <w:tcPr>
            <w:tcW w:w="8930" w:type="dxa"/>
            <w:tcBorders>
              <w:top w:val="single" w:sz="4" w:space="0" w:color="auto"/>
              <w:left w:val="single" w:sz="4" w:space="0" w:color="auto"/>
              <w:bottom w:val="single" w:sz="4" w:space="0" w:color="auto"/>
              <w:right w:val="single" w:sz="4" w:space="0" w:color="auto"/>
            </w:tcBorders>
          </w:tcPr>
          <w:p w14:paraId="4C54EEC0" w14:textId="3CCA1C21"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разрешения на ввод объекта в эксплуатацию в случае, когда выдача разрешения на ввод объекта в эксплуатацию в соответствии со статьей 55 Градостроительного кодекса Российской Федерации отнесена к компетенции органов местного самоуправления, в том числе выдача разрешения на ввод в эксплуатацию объекта капитального строительства, разрешение на строительство которого выдано органом местного самоуправления муниципального образования Тверской области до 1 января 2021 года)</w:t>
            </w:r>
          </w:p>
        </w:tc>
      </w:tr>
      <w:tr w:rsidR="00880315" w:rsidRPr="008B127C" w14:paraId="1BFA1DB1"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76E4F96" w14:textId="0F1CC1C6" w:rsidR="00880315" w:rsidRPr="008B127C" w:rsidRDefault="00880315">
            <w:pPr>
              <w:jc w:val="center"/>
              <w:rPr>
                <w:rFonts w:ascii="Times New Roman" w:hAnsi="Times New Roman" w:cs="Times New Roman"/>
                <w:sz w:val="25"/>
                <w:szCs w:val="25"/>
              </w:rPr>
            </w:pPr>
            <w:r>
              <w:rPr>
                <w:rFonts w:ascii="Times New Roman" w:hAnsi="Times New Roman" w:cs="Times New Roman"/>
                <w:sz w:val="25"/>
                <w:szCs w:val="25"/>
              </w:rPr>
              <w:t>9</w:t>
            </w:r>
          </w:p>
        </w:tc>
        <w:tc>
          <w:tcPr>
            <w:tcW w:w="8930" w:type="dxa"/>
            <w:tcBorders>
              <w:top w:val="single" w:sz="4" w:space="0" w:color="auto"/>
              <w:left w:val="single" w:sz="4" w:space="0" w:color="auto"/>
              <w:bottom w:val="single" w:sz="4" w:space="0" w:color="auto"/>
              <w:right w:val="single" w:sz="4" w:space="0" w:color="auto"/>
            </w:tcBorders>
          </w:tcPr>
          <w:p w14:paraId="1DF004F0" w14:textId="50B6A3D2"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(при осуществлении строительства или реконструкции объекта индивидуального жилищного строительства или садового дома на земельном участке, расположенном на территории поселения, муниципального или городского округа Тверской области)</w:t>
            </w:r>
          </w:p>
        </w:tc>
      </w:tr>
      <w:tr w:rsidR="00880315" w:rsidRPr="008B127C" w14:paraId="0CB93BFC"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0F9EF72" w14:textId="6134273C" w:rsidR="00880315" w:rsidRDefault="00880315">
            <w:pPr>
              <w:jc w:val="center"/>
              <w:rPr>
                <w:rFonts w:ascii="Times New Roman" w:hAnsi="Times New Roman" w:cs="Times New Roman"/>
                <w:sz w:val="25"/>
                <w:szCs w:val="25"/>
              </w:rPr>
            </w:pPr>
            <w:r>
              <w:rPr>
                <w:rFonts w:ascii="Times New Roman" w:hAnsi="Times New Roman" w:cs="Times New Roman"/>
                <w:sz w:val="25"/>
                <w:szCs w:val="25"/>
              </w:rPr>
              <w:t>10</w:t>
            </w:r>
          </w:p>
        </w:tc>
        <w:tc>
          <w:tcPr>
            <w:tcW w:w="8930" w:type="dxa"/>
            <w:tcBorders>
              <w:top w:val="single" w:sz="4" w:space="0" w:color="auto"/>
              <w:left w:val="single" w:sz="4" w:space="0" w:color="auto"/>
              <w:bottom w:val="single" w:sz="4" w:space="0" w:color="auto"/>
              <w:right w:val="single" w:sz="4" w:space="0" w:color="auto"/>
            </w:tcBorders>
          </w:tcPr>
          <w:p w14:paraId="5F63A4E1" w14:textId="567C1EF3"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(при осуществлении строительства или реконструкции объекта индивидуального жилищного строительства или садового дома на земельном участке, расположенном на территории поселения, муниципального или городского округа Тверской области)</w:t>
            </w:r>
          </w:p>
        </w:tc>
      </w:tr>
      <w:tr w:rsidR="00880315" w:rsidRPr="008B127C" w14:paraId="4A649432"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E44441D" w14:textId="56CD0486" w:rsidR="00880315" w:rsidRDefault="00880315">
            <w:pPr>
              <w:jc w:val="center"/>
              <w:rPr>
                <w:rFonts w:ascii="Times New Roman" w:hAnsi="Times New Roman" w:cs="Times New Roman"/>
                <w:sz w:val="25"/>
                <w:szCs w:val="25"/>
              </w:rPr>
            </w:pPr>
            <w:r>
              <w:rPr>
                <w:rFonts w:ascii="Times New Roman" w:hAnsi="Times New Roman" w:cs="Times New Roman"/>
                <w:sz w:val="25"/>
                <w:szCs w:val="25"/>
              </w:rPr>
              <w:t>11</w:t>
            </w:r>
          </w:p>
        </w:tc>
        <w:tc>
          <w:tcPr>
            <w:tcW w:w="8930" w:type="dxa"/>
            <w:tcBorders>
              <w:top w:val="single" w:sz="4" w:space="0" w:color="auto"/>
              <w:left w:val="single" w:sz="4" w:space="0" w:color="auto"/>
              <w:bottom w:val="single" w:sz="4" w:space="0" w:color="auto"/>
              <w:right w:val="single" w:sz="4" w:space="0" w:color="auto"/>
            </w:tcBorders>
          </w:tcPr>
          <w:p w14:paraId="1BF613DC" w14:textId="3E628C32"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880315" w:rsidRPr="008B127C" w14:paraId="48E4AB30"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DBD4C76" w14:textId="5C7EEA23" w:rsidR="00880315" w:rsidRDefault="00880315">
            <w:pPr>
              <w:jc w:val="center"/>
              <w:rPr>
                <w:rFonts w:ascii="Times New Roman" w:hAnsi="Times New Roman" w:cs="Times New Roman"/>
                <w:sz w:val="25"/>
                <w:szCs w:val="25"/>
              </w:rPr>
            </w:pPr>
            <w:r>
              <w:rPr>
                <w:rFonts w:ascii="Times New Roman" w:hAnsi="Times New Roman" w:cs="Times New Roman"/>
                <w:sz w:val="25"/>
                <w:szCs w:val="25"/>
              </w:rPr>
              <w:t>12</w:t>
            </w:r>
          </w:p>
        </w:tc>
        <w:tc>
          <w:tcPr>
            <w:tcW w:w="8930" w:type="dxa"/>
            <w:tcBorders>
              <w:top w:val="single" w:sz="4" w:space="0" w:color="auto"/>
              <w:left w:val="single" w:sz="4" w:space="0" w:color="auto"/>
              <w:bottom w:val="single" w:sz="4" w:space="0" w:color="auto"/>
              <w:right w:val="single" w:sz="4" w:space="0" w:color="auto"/>
            </w:tcBorders>
          </w:tcPr>
          <w:p w14:paraId="022B0ED5" w14:textId="153808C2"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5141D5" w:rsidRPr="008B127C" w14:paraId="64B9377F" w14:textId="77777777" w:rsidTr="000D4CBA">
        <w:trPr>
          <w:jc w:val="center"/>
        </w:trPr>
        <w:tc>
          <w:tcPr>
            <w:tcW w:w="9776" w:type="dxa"/>
            <w:gridSpan w:val="2"/>
            <w:tcBorders>
              <w:top w:val="single" w:sz="4" w:space="0" w:color="auto"/>
              <w:left w:val="single" w:sz="4" w:space="0" w:color="auto"/>
              <w:bottom w:val="single" w:sz="4" w:space="0" w:color="auto"/>
              <w:right w:val="single" w:sz="4" w:space="0" w:color="auto"/>
            </w:tcBorders>
          </w:tcPr>
          <w:p w14:paraId="785EB7AC" w14:textId="54A787E0" w:rsidR="005141D5" w:rsidRPr="005141D5" w:rsidRDefault="005141D5" w:rsidP="005141D5">
            <w:pPr>
              <w:jc w:val="center"/>
              <w:rPr>
                <w:rFonts w:ascii="Times New Roman" w:hAnsi="Times New Roman" w:cs="Times New Roman"/>
                <w:b/>
                <w:sz w:val="25"/>
                <w:szCs w:val="25"/>
              </w:rPr>
            </w:pPr>
            <w:r w:rsidRPr="005141D5">
              <w:rPr>
                <w:rFonts w:ascii="Times New Roman" w:hAnsi="Times New Roman" w:cs="Times New Roman"/>
                <w:b/>
                <w:sz w:val="25"/>
                <w:szCs w:val="25"/>
              </w:rPr>
              <w:t>Министерство цифрового развития, связи и массовых коммуникаций Российской Федерации</w:t>
            </w:r>
          </w:p>
        </w:tc>
      </w:tr>
      <w:tr w:rsidR="00122A6F" w:rsidRPr="008B127C" w14:paraId="0F08510A"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AE8D25B" w14:textId="7D3A3901" w:rsidR="00122A6F" w:rsidRPr="008B127C" w:rsidRDefault="00206C88">
            <w:pPr>
              <w:jc w:val="center"/>
              <w:rPr>
                <w:rFonts w:ascii="Times New Roman" w:hAnsi="Times New Roman" w:cs="Times New Roman"/>
                <w:sz w:val="25"/>
                <w:szCs w:val="25"/>
              </w:rPr>
            </w:pPr>
            <w:r>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tcPr>
          <w:p w14:paraId="70DAA567" w14:textId="251A4E83" w:rsidR="00122A6F" w:rsidRPr="00C03794" w:rsidRDefault="00C03794">
            <w:pPr>
              <w:jc w:val="both"/>
              <w:rPr>
                <w:rFonts w:ascii="Times New Roman" w:hAnsi="Times New Roman" w:cs="Times New Roman"/>
                <w:sz w:val="25"/>
                <w:szCs w:val="25"/>
              </w:rPr>
            </w:pPr>
            <w:r w:rsidRPr="007345BB">
              <w:rPr>
                <w:rFonts w:ascii="Times New Roman" w:hAnsi="Times New Roman" w:cs="Times New Roman"/>
                <w:color w:val="000000" w:themeColor="text1"/>
                <w:sz w:val="25"/>
                <w:szCs w:val="25"/>
                <w:shd w:val="clear" w:color="auto" w:fill="FFFFFF"/>
              </w:rPr>
              <w:t>Регистрация, подтвержден</w:t>
            </w:r>
            <w:r w:rsidR="00206C88" w:rsidRPr="007345BB">
              <w:rPr>
                <w:rFonts w:ascii="Times New Roman" w:hAnsi="Times New Roman" w:cs="Times New Roman"/>
                <w:color w:val="000000" w:themeColor="text1"/>
                <w:sz w:val="25"/>
                <w:szCs w:val="25"/>
                <w:shd w:val="clear" w:color="auto" w:fill="FFFFFF"/>
              </w:rPr>
              <w:t>ие, восстановление и удаление учетной записи</w:t>
            </w:r>
            <w:r w:rsidRPr="007345BB">
              <w:rPr>
                <w:rFonts w:ascii="Times New Roman" w:hAnsi="Times New Roman" w:cs="Times New Roman"/>
                <w:color w:val="000000" w:themeColor="text1"/>
                <w:sz w:val="25"/>
                <w:szCs w:val="25"/>
                <w:shd w:val="clear" w:color="auto" w:fill="FFFFFF"/>
              </w:rPr>
              <w:t xml:space="preserve"> в ЕСИА</w:t>
            </w:r>
          </w:p>
        </w:tc>
      </w:tr>
      <w:tr w:rsidR="00122A6F" w:rsidRPr="008B127C" w14:paraId="2DB186E8"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25966D" w14:textId="38E5F503" w:rsidR="00122A6F" w:rsidRPr="008B127C" w:rsidRDefault="00206C88">
            <w:pPr>
              <w:jc w:val="center"/>
              <w:rPr>
                <w:rFonts w:ascii="Times New Roman" w:hAnsi="Times New Roman" w:cs="Times New Roman"/>
                <w:sz w:val="25"/>
                <w:szCs w:val="25"/>
              </w:rPr>
            </w:pPr>
            <w:r>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tcPr>
          <w:p w14:paraId="31087D09" w14:textId="0267DDBF" w:rsidR="00122A6F" w:rsidRPr="00C03794" w:rsidRDefault="005141D5">
            <w:pPr>
              <w:jc w:val="both"/>
              <w:rPr>
                <w:rFonts w:ascii="Times New Roman" w:hAnsi="Times New Roman" w:cs="Times New Roman"/>
                <w:sz w:val="25"/>
                <w:szCs w:val="25"/>
              </w:rPr>
            </w:pPr>
            <w:r w:rsidRPr="00C03794">
              <w:rPr>
                <w:rFonts w:ascii="Times New Roman" w:hAnsi="Times New Roman" w:cs="Times New Roman"/>
                <w:sz w:val="25"/>
                <w:szCs w:val="25"/>
              </w:rPr>
              <w:t>Печать сертификата на бумажном носителе</w:t>
            </w:r>
          </w:p>
        </w:tc>
      </w:tr>
      <w:tr w:rsidR="00880315" w:rsidRPr="008B127C" w14:paraId="35BBF092"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76B084" w14:textId="2426275F" w:rsidR="00880315" w:rsidRDefault="00206C88">
            <w:pPr>
              <w:jc w:val="center"/>
              <w:rPr>
                <w:rFonts w:ascii="Times New Roman" w:hAnsi="Times New Roman" w:cs="Times New Roman"/>
                <w:sz w:val="25"/>
                <w:szCs w:val="25"/>
              </w:rPr>
            </w:pPr>
            <w:r>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tcPr>
          <w:p w14:paraId="1A5E7BB1" w14:textId="5E738772" w:rsidR="00880315" w:rsidRPr="00C03794" w:rsidRDefault="00880315">
            <w:pPr>
              <w:jc w:val="both"/>
              <w:rPr>
                <w:rFonts w:ascii="Times New Roman" w:hAnsi="Times New Roman" w:cs="Times New Roman"/>
                <w:sz w:val="25"/>
                <w:szCs w:val="25"/>
              </w:rPr>
            </w:pPr>
            <w:r w:rsidRPr="00880315">
              <w:rPr>
                <w:rFonts w:ascii="Times New Roman" w:hAnsi="Times New Roman" w:cs="Times New Roman"/>
                <w:sz w:val="25"/>
                <w:szCs w:val="25"/>
              </w:rPr>
              <w:t>Электронные дубликаты документов</w:t>
            </w:r>
          </w:p>
        </w:tc>
      </w:tr>
      <w:tr w:rsidR="00880315" w:rsidRPr="008B127C" w14:paraId="7DCCCC89"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C66A47E" w14:textId="0DEBF897" w:rsidR="00880315" w:rsidRDefault="008B0DBF">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tcPr>
          <w:p w14:paraId="08C161AD" w14:textId="164957D3" w:rsidR="00880315" w:rsidRPr="00880315" w:rsidRDefault="00880315">
            <w:pPr>
              <w:jc w:val="both"/>
              <w:rPr>
                <w:rFonts w:ascii="Times New Roman" w:hAnsi="Times New Roman" w:cs="Times New Roman"/>
                <w:sz w:val="25"/>
                <w:szCs w:val="25"/>
              </w:rPr>
            </w:pPr>
            <w:r w:rsidRPr="00880315">
              <w:rPr>
                <w:rFonts w:ascii="Times New Roman" w:hAnsi="Times New Roman" w:cs="Times New Roman"/>
                <w:sz w:val="25"/>
                <w:szCs w:val="25"/>
              </w:rPr>
              <w:t>Получение в МФЦ результата оказания услуги от ЕПГУ</w:t>
            </w:r>
          </w:p>
        </w:tc>
      </w:tr>
      <w:tr w:rsidR="007345BB" w:rsidRPr="008B127C" w14:paraId="5D99B4A4"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ABF3329" w14:textId="6CB3E62B" w:rsidR="007345BB" w:rsidRDefault="007345BB">
            <w:pPr>
              <w:jc w:val="center"/>
              <w:rPr>
                <w:rFonts w:ascii="Times New Roman" w:hAnsi="Times New Roman" w:cs="Times New Roman"/>
                <w:sz w:val="25"/>
                <w:szCs w:val="25"/>
              </w:rPr>
            </w:pPr>
            <w:r>
              <w:rPr>
                <w:rFonts w:ascii="Times New Roman" w:hAnsi="Times New Roman" w:cs="Times New Roman"/>
                <w:sz w:val="25"/>
                <w:szCs w:val="25"/>
              </w:rPr>
              <w:t>5</w:t>
            </w:r>
          </w:p>
        </w:tc>
        <w:tc>
          <w:tcPr>
            <w:tcW w:w="8930" w:type="dxa"/>
            <w:tcBorders>
              <w:top w:val="single" w:sz="4" w:space="0" w:color="auto"/>
              <w:left w:val="single" w:sz="4" w:space="0" w:color="auto"/>
              <w:bottom w:val="single" w:sz="4" w:space="0" w:color="auto"/>
              <w:right w:val="single" w:sz="4" w:space="0" w:color="auto"/>
            </w:tcBorders>
          </w:tcPr>
          <w:p w14:paraId="141AA787" w14:textId="3E079CAB" w:rsidR="007345BB" w:rsidRPr="00880315" w:rsidRDefault="007345BB">
            <w:pPr>
              <w:jc w:val="both"/>
              <w:rPr>
                <w:rFonts w:ascii="Times New Roman" w:hAnsi="Times New Roman" w:cs="Times New Roman"/>
                <w:sz w:val="25"/>
                <w:szCs w:val="25"/>
              </w:rPr>
            </w:pPr>
            <w:r w:rsidRPr="007345BB">
              <w:rPr>
                <w:rFonts w:ascii="Times New Roman" w:hAnsi="Times New Roman" w:cs="Times New Roman"/>
                <w:sz w:val="25"/>
                <w:szCs w:val="25"/>
              </w:rPr>
              <w:t>Предоставление физическим лицом отказа от сбора и размещения биометрических персональных данных в целях проведения идентификации и (или) аутентификации, отзыва такого отказа</w:t>
            </w:r>
          </w:p>
        </w:tc>
      </w:tr>
      <w:tr w:rsidR="007345BB" w:rsidRPr="008B127C" w14:paraId="56AEE3D6"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D20E1D2" w14:textId="0E6759D1" w:rsidR="007345BB" w:rsidRDefault="007345BB">
            <w:pPr>
              <w:jc w:val="center"/>
              <w:rPr>
                <w:rFonts w:ascii="Times New Roman" w:hAnsi="Times New Roman" w:cs="Times New Roman"/>
                <w:sz w:val="25"/>
                <w:szCs w:val="25"/>
              </w:rPr>
            </w:pPr>
            <w:r>
              <w:rPr>
                <w:rFonts w:ascii="Times New Roman" w:hAnsi="Times New Roman" w:cs="Times New Roman"/>
                <w:sz w:val="25"/>
                <w:szCs w:val="25"/>
              </w:rPr>
              <w:t xml:space="preserve">6 </w:t>
            </w:r>
          </w:p>
        </w:tc>
        <w:tc>
          <w:tcPr>
            <w:tcW w:w="8930" w:type="dxa"/>
            <w:tcBorders>
              <w:top w:val="single" w:sz="4" w:space="0" w:color="auto"/>
              <w:left w:val="single" w:sz="4" w:space="0" w:color="auto"/>
              <w:bottom w:val="single" w:sz="4" w:space="0" w:color="auto"/>
              <w:right w:val="single" w:sz="4" w:space="0" w:color="auto"/>
            </w:tcBorders>
          </w:tcPr>
          <w:p w14:paraId="51842C93" w14:textId="52445A18" w:rsidR="007345BB" w:rsidRPr="007345BB" w:rsidRDefault="00E37464">
            <w:pPr>
              <w:jc w:val="both"/>
              <w:rPr>
                <w:rFonts w:ascii="Times New Roman" w:hAnsi="Times New Roman" w:cs="Times New Roman"/>
                <w:sz w:val="25"/>
                <w:szCs w:val="25"/>
              </w:rPr>
            </w:pPr>
            <w:r w:rsidRPr="00E37464">
              <w:rPr>
                <w:rFonts w:ascii="Times New Roman" w:hAnsi="Times New Roman" w:cs="Times New Roman"/>
                <w:sz w:val="25"/>
                <w:szCs w:val="25"/>
              </w:rPr>
              <w:t>Оформление персонифицированной карты для посещения спортивного соревнования</w:t>
            </w:r>
          </w:p>
        </w:tc>
      </w:tr>
    </w:tbl>
    <w:p w14:paraId="3A8A33F0" w14:textId="3B95067E" w:rsidR="00A1465F" w:rsidRPr="008B127C" w:rsidRDefault="00A1465F" w:rsidP="005447D1">
      <w:pPr>
        <w:spacing w:after="0"/>
        <w:rPr>
          <w:rFonts w:ascii="Times New Roman" w:hAnsi="Times New Roman" w:cs="Times New Roman"/>
          <w:b/>
          <w:sz w:val="25"/>
          <w:szCs w:val="25"/>
        </w:rPr>
      </w:pPr>
    </w:p>
    <w:sectPr w:rsidR="00A1465F" w:rsidRPr="008B127C" w:rsidSect="008B127C">
      <w:pgSz w:w="11906" w:h="16838"/>
      <w:pgMar w:top="284" w:right="28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50876"/>
    <w:multiLevelType w:val="hybridMultilevel"/>
    <w:tmpl w:val="3E8E19D6"/>
    <w:lvl w:ilvl="0" w:tplc="AC8E3F6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ED"/>
    <w:rsid w:val="000315F5"/>
    <w:rsid w:val="000B5D50"/>
    <w:rsid w:val="000C60E9"/>
    <w:rsid w:val="000D4CBA"/>
    <w:rsid w:val="00122A6F"/>
    <w:rsid w:val="00137C5D"/>
    <w:rsid w:val="00193B97"/>
    <w:rsid w:val="00206C88"/>
    <w:rsid w:val="002A0E22"/>
    <w:rsid w:val="002B2DD8"/>
    <w:rsid w:val="002C5451"/>
    <w:rsid w:val="0036373C"/>
    <w:rsid w:val="0039400F"/>
    <w:rsid w:val="00445A7C"/>
    <w:rsid w:val="0045406F"/>
    <w:rsid w:val="00454A01"/>
    <w:rsid w:val="004C1270"/>
    <w:rsid w:val="005141D5"/>
    <w:rsid w:val="00514E2A"/>
    <w:rsid w:val="0052403A"/>
    <w:rsid w:val="00530454"/>
    <w:rsid w:val="005411D8"/>
    <w:rsid w:val="005447D1"/>
    <w:rsid w:val="005A3B3D"/>
    <w:rsid w:val="005D1017"/>
    <w:rsid w:val="00624D07"/>
    <w:rsid w:val="006858CF"/>
    <w:rsid w:val="00695D54"/>
    <w:rsid w:val="006A69D0"/>
    <w:rsid w:val="006B50CA"/>
    <w:rsid w:val="006C6D48"/>
    <w:rsid w:val="006E65C1"/>
    <w:rsid w:val="007345BB"/>
    <w:rsid w:val="00743B74"/>
    <w:rsid w:val="00787386"/>
    <w:rsid w:val="0082085B"/>
    <w:rsid w:val="00834CBA"/>
    <w:rsid w:val="00875EC5"/>
    <w:rsid w:val="00880315"/>
    <w:rsid w:val="008B0DBF"/>
    <w:rsid w:val="008B127C"/>
    <w:rsid w:val="008D45F1"/>
    <w:rsid w:val="008E07CE"/>
    <w:rsid w:val="0094682A"/>
    <w:rsid w:val="00963F1B"/>
    <w:rsid w:val="009E1D6E"/>
    <w:rsid w:val="00A1465F"/>
    <w:rsid w:val="00AD1EED"/>
    <w:rsid w:val="00B46F83"/>
    <w:rsid w:val="00B91F03"/>
    <w:rsid w:val="00BC2DA0"/>
    <w:rsid w:val="00BE063C"/>
    <w:rsid w:val="00BE5680"/>
    <w:rsid w:val="00C03794"/>
    <w:rsid w:val="00C26E75"/>
    <w:rsid w:val="00C44F00"/>
    <w:rsid w:val="00C5295C"/>
    <w:rsid w:val="00CD6FB4"/>
    <w:rsid w:val="00CE1D3E"/>
    <w:rsid w:val="00D41DB8"/>
    <w:rsid w:val="00D4336B"/>
    <w:rsid w:val="00D44D87"/>
    <w:rsid w:val="00D71E21"/>
    <w:rsid w:val="00DB6FD3"/>
    <w:rsid w:val="00DE4E89"/>
    <w:rsid w:val="00DE61A2"/>
    <w:rsid w:val="00DF0B90"/>
    <w:rsid w:val="00DF13D9"/>
    <w:rsid w:val="00E37464"/>
    <w:rsid w:val="00E54903"/>
    <w:rsid w:val="00F24C0F"/>
    <w:rsid w:val="00F468B6"/>
    <w:rsid w:val="00FB4519"/>
    <w:rsid w:val="00FB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BC3D"/>
  <w15:docId w15:val="{4306FDA5-49F2-4B09-A3BD-4CF4F80D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57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57FD"/>
    <w:rPr>
      <w:rFonts w:ascii="Segoe UI" w:hAnsi="Segoe UI" w:cs="Segoe UI"/>
      <w:sz w:val="18"/>
      <w:szCs w:val="18"/>
    </w:rPr>
  </w:style>
  <w:style w:type="paragraph" w:styleId="a6">
    <w:name w:val="List Paragraph"/>
    <w:basedOn w:val="a"/>
    <w:uiPriority w:val="34"/>
    <w:qFormat/>
    <w:rsid w:val="00C26E7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3256">
      <w:bodyDiv w:val="1"/>
      <w:marLeft w:val="0"/>
      <w:marRight w:val="0"/>
      <w:marTop w:val="0"/>
      <w:marBottom w:val="0"/>
      <w:divBdr>
        <w:top w:val="none" w:sz="0" w:space="0" w:color="auto"/>
        <w:left w:val="none" w:sz="0" w:space="0" w:color="auto"/>
        <w:bottom w:val="none" w:sz="0" w:space="0" w:color="auto"/>
        <w:right w:val="none" w:sz="0" w:space="0" w:color="auto"/>
      </w:divBdr>
    </w:div>
    <w:div w:id="500970553">
      <w:bodyDiv w:val="1"/>
      <w:marLeft w:val="0"/>
      <w:marRight w:val="0"/>
      <w:marTop w:val="0"/>
      <w:marBottom w:val="0"/>
      <w:divBdr>
        <w:top w:val="none" w:sz="0" w:space="0" w:color="auto"/>
        <w:left w:val="none" w:sz="0" w:space="0" w:color="auto"/>
        <w:bottom w:val="none" w:sz="0" w:space="0" w:color="auto"/>
        <w:right w:val="none" w:sz="0" w:space="0" w:color="auto"/>
      </w:divBdr>
    </w:div>
    <w:div w:id="627010821">
      <w:bodyDiv w:val="1"/>
      <w:marLeft w:val="0"/>
      <w:marRight w:val="0"/>
      <w:marTop w:val="0"/>
      <w:marBottom w:val="0"/>
      <w:divBdr>
        <w:top w:val="none" w:sz="0" w:space="0" w:color="auto"/>
        <w:left w:val="none" w:sz="0" w:space="0" w:color="auto"/>
        <w:bottom w:val="none" w:sz="0" w:space="0" w:color="auto"/>
        <w:right w:val="none" w:sz="0" w:space="0" w:color="auto"/>
      </w:divBdr>
    </w:div>
    <w:div w:id="628167291">
      <w:bodyDiv w:val="1"/>
      <w:marLeft w:val="0"/>
      <w:marRight w:val="0"/>
      <w:marTop w:val="0"/>
      <w:marBottom w:val="0"/>
      <w:divBdr>
        <w:top w:val="none" w:sz="0" w:space="0" w:color="auto"/>
        <w:left w:val="none" w:sz="0" w:space="0" w:color="auto"/>
        <w:bottom w:val="none" w:sz="0" w:space="0" w:color="auto"/>
        <w:right w:val="none" w:sz="0" w:space="0" w:color="auto"/>
      </w:divBdr>
    </w:div>
    <w:div w:id="1406369296">
      <w:bodyDiv w:val="1"/>
      <w:marLeft w:val="0"/>
      <w:marRight w:val="0"/>
      <w:marTop w:val="0"/>
      <w:marBottom w:val="0"/>
      <w:divBdr>
        <w:top w:val="none" w:sz="0" w:space="0" w:color="auto"/>
        <w:left w:val="none" w:sz="0" w:space="0" w:color="auto"/>
        <w:bottom w:val="none" w:sz="0" w:space="0" w:color="auto"/>
        <w:right w:val="none" w:sz="0" w:space="0" w:color="auto"/>
      </w:divBdr>
    </w:div>
    <w:div w:id="1852379411">
      <w:bodyDiv w:val="1"/>
      <w:marLeft w:val="0"/>
      <w:marRight w:val="0"/>
      <w:marTop w:val="0"/>
      <w:marBottom w:val="0"/>
      <w:divBdr>
        <w:top w:val="none" w:sz="0" w:space="0" w:color="auto"/>
        <w:left w:val="none" w:sz="0" w:space="0" w:color="auto"/>
        <w:bottom w:val="none" w:sz="0" w:space="0" w:color="auto"/>
        <w:right w:val="none" w:sz="0" w:space="0" w:color="auto"/>
      </w:divBdr>
    </w:div>
    <w:div w:id="1897618433">
      <w:bodyDiv w:val="1"/>
      <w:marLeft w:val="0"/>
      <w:marRight w:val="0"/>
      <w:marTop w:val="0"/>
      <w:marBottom w:val="0"/>
      <w:divBdr>
        <w:top w:val="none" w:sz="0" w:space="0" w:color="auto"/>
        <w:left w:val="none" w:sz="0" w:space="0" w:color="auto"/>
        <w:bottom w:val="none" w:sz="0" w:space="0" w:color="auto"/>
        <w:right w:val="none" w:sz="0" w:space="0" w:color="auto"/>
      </w:divBdr>
    </w:div>
    <w:div w:id="1977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58DD-2C46-47A7-8D2F-1C428821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4966</Words>
  <Characters>28307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Лукина Анастасия Владимировна</dc:creator>
  <cp:keywords/>
  <dc:description/>
  <cp:lastModifiedBy>Германова Татьяна Юрьевна</cp:lastModifiedBy>
  <cp:revision>6</cp:revision>
  <cp:lastPrinted>2024-06-27T08:35:00Z</cp:lastPrinted>
  <dcterms:created xsi:type="dcterms:W3CDTF">2024-06-28T05:17:00Z</dcterms:created>
  <dcterms:modified xsi:type="dcterms:W3CDTF">2024-09-30T12:24:00Z</dcterms:modified>
</cp:coreProperties>
</file>