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DB" w:rsidRDefault="00E600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00DB" w:rsidRDefault="00E600DB">
      <w:pPr>
        <w:pStyle w:val="ConsPlusNormal"/>
        <w:jc w:val="both"/>
        <w:outlineLvl w:val="0"/>
      </w:pPr>
    </w:p>
    <w:p w:rsidR="00E600DB" w:rsidRDefault="00E600DB">
      <w:pPr>
        <w:pStyle w:val="ConsPlusTitle"/>
        <w:jc w:val="center"/>
        <w:outlineLvl w:val="0"/>
      </w:pPr>
      <w:r>
        <w:t>ВЕРХОВНЫЙ СУД РОССИЙСКОЙ ФЕДЕРАЦИИ</w:t>
      </w:r>
    </w:p>
    <w:p w:rsidR="00E600DB" w:rsidRDefault="00E600DB">
      <w:pPr>
        <w:pStyle w:val="ConsPlusTitle"/>
        <w:jc w:val="center"/>
      </w:pPr>
      <w:r>
        <w:t>N 669кд</w:t>
      </w:r>
    </w:p>
    <w:p w:rsidR="00E600DB" w:rsidRDefault="00E600DB">
      <w:pPr>
        <w:pStyle w:val="ConsPlusTitle"/>
        <w:jc w:val="center"/>
      </w:pPr>
    </w:p>
    <w:p w:rsidR="00E600DB" w:rsidRDefault="00E600DB">
      <w:pPr>
        <w:pStyle w:val="ConsPlusTitle"/>
        <w:jc w:val="center"/>
      </w:pPr>
      <w:r>
        <w:t>СУДЕБНЫЙ ДЕПАРТАМЕНТ ПРИ ВЕРХОВНОМ СУДЕ</w:t>
      </w:r>
    </w:p>
    <w:p w:rsidR="00E600DB" w:rsidRDefault="00E600DB">
      <w:pPr>
        <w:pStyle w:val="ConsPlusTitle"/>
        <w:jc w:val="center"/>
      </w:pPr>
      <w:r>
        <w:t>РОССИЙСКОЙ ФЕДЕРАЦИИ</w:t>
      </w:r>
    </w:p>
    <w:p w:rsidR="00E600DB" w:rsidRDefault="00E600DB">
      <w:pPr>
        <w:pStyle w:val="ConsPlusTitle"/>
        <w:jc w:val="center"/>
      </w:pPr>
      <w:r>
        <w:t>N 234</w:t>
      </w:r>
    </w:p>
    <w:p w:rsidR="00E600DB" w:rsidRDefault="00E600DB">
      <w:pPr>
        <w:pStyle w:val="ConsPlusTitle"/>
        <w:jc w:val="center"/>
      </w:pPr>
    </w:p>
    <w:p w:rsidR="00E600DB" w:rsidRDefault="00E600DB">
      <w:pPr>
        <w:pStyle w:val="ConsPlusTitle"/>
        <w:jc w:val="center"/>
      </w:pPr>
      <w:r>
        <w:t>ПРИКАЗ</w:t>
      </w:r>
    </w:p>
    <w:p w:rsidR="00E600DB" w:rsidRDefault="00E600DB">
      <w:pPr>
        <w:pStyle w:val="ConsPlusTitle"/>
        <w:jc w:val="center"/>
      </w:pPr>
      <w:r>
        <w:t>от 10 августа 2015 года</w:t>
      </w:r>
    </w:p>
    <w:p w:rsidR="00E600DB" w:rsidRDefault="00E600DB">
      <w:pPr>
        <w:pStyle w:val="ConsPlusTitle"/>
        <w:jc w:val="center"/>
      </w:pPr>
    </w:p>
    <w:p w:rsidR="00E600DB" w:rsidRDefault="00E600DB">
      <w:pPr>
        <w:pStyle w:val="ConsPlusTitle"/>
        <w:jc w:val="center"/>
      </w:pPr>
      <w:r>
        <w:t>ОБ УТВЕРЖДЕНИИ ИНСТРУКЦИИ</w:t>
      </w:r>
    </w:p>
    <w:p w:rsidR="00E600DB" w:rsidRDefault="00E600DB">
      <w:pPr>
        <w:pStyle w:val="ConsPlusTitle"/>
        <w:jc w:val="center"/>
      </w:pPr>
      <w:r>
        <w:t>О ПОРЯДКЕ НАЗНАЧЕНИЯ И ВЫПЛАТЫ ЕЖЕМЕСЯЧНОГО</w:t>
      </w:r>
    </w:p>
    <w:p w:rsidR="00E600DB" w:rsidRDefault="00E600DB">
      <w:pPr>
        <w:pStyle w:val="ConsPlusTitle"/>
        <w:jc w:val="center"/>
      </w:pPr>
      <w:r>
        <w:t>ПОЖИЗНЕННОГО СОДЕРЖАНИЯ, ЕЖЕМЕСЯЧНОГО ДЕНЕЖНОГО СОДЕРЖАНИЯ</w:t>
      </w:r>
    </w:p>
    <w:p w:rsidR="00E600DB" w:rsidRDefault="00E600DB">
      <w:pPr>
        <w:pStyle w:val="ConsPlusTitle"/>
        <w:jc w:val="center"/>
      </w:pPr>
      <w:r>
        <w:t>ПО ИНВАЛИДНОСТИ СУДЬЯМ ВЕРХОВНОГО СУДА РОССИЙСКОЙ</w:t>
      </w:r>
    </w:p>
    <w:p w:rsidR="00E600DB" w:rsidRDefault="00E600DB">
      <w:pPr>
        <w:pStyle w:val="ConsPlusTitle"/>
        <w:jc w:val="center"/>
      </w:pPr>
      <w:r>
        <w:t>ФЕДЕРАЦИИ, ФЕДЕРАЛЬНЫХ СУДОВ ОБЩЕЙ ЮРИСДИКЦИИ, ФЕДЕРАЛЬНЫХ</w:t>
      </w:r>
    </w:p>
    <w:p w:rsidR="00E600DB" w:rsidRDefault="00E600DB">
      <w:pPr>
        <w:pStyle w:val="ConsPlusTitle"/>
        <w:jc w:val="center"/>
      </w:pPr>
      <w:r>
        <w:t>АРБИТРАЖНЫХ СУДОВ И МИРОВЫМ СУДЬЯМ, ЕЖЕМЕСЯЧНОГО ВОЗМЕЩЕНИЯ</w:t>
      </w:r>
    </w:p>
    <w:p w:rsidR="00E600DB" w:rsidRDefault="00E600DB">
      <w:pPr>
        <w:pStyle w:val="ConsPlusTitle"/>
        <w:jc w:val="center"/>
      </w:pPr>
      <w:r>
        <w:t>В СВЯЗИ С ГИБЕЛЬЮ (СМЕРТЬЮ) СУДЬИ, В ТОМ ЧИСЛЕ ПРЕБЫВАВШЕГО</w:t>
      </w:r>
    </w:p>
    <w:p w:rsidR="00E600DB" w:rsidRDefault="00E600DB">
      <w:pPr>
        <w:pStyle w:val="ConsPlusTitle"/>
        <w:jc w:val="center"/>
      </w:pPr>
      <w:r>
        <w:t>В ОТСТАВКЕ, НЕТРУДОСПОСОБНЫМ ЧЛЕНАМ СЕМЬИ СУДЬИ,</w:t>
      </w:r>
    </w:p>
    <w:p w:rsidR="00E600DB" w:rsidRDefault="00E600DB">
      <w:pPr>
        <w:pStyle w:val="ConsPlusTitle"/>
        <w:jc w:val="center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Верховного Суда РФ N 191кд,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Судебного департамента при Верховном Суде РФ N 68 от </w:t>
            </w:r>
            <w:hyperlink r:id="rId6" w:history="1">
              <w:r>
                <w:rPr>
                  <w:color w:val="0000FF"/>
                </w:rPr>
                <w:t>31.03.2016</w:t>
              </w:r>
            </w:hyperlink>
            <w:r>
              <w:rPr>
                <w:color w:val="392C69"/>
              </w:rPr>
              <w:t>,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Верховного Суда РФ N 3КД/16, Судебного департамента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 Верховном Суде РФ N 103 от </w:t>
            </w:r>
            <w:hyperlink r:id="rId7" w:history="1">
              <w:r>
                <w:rPr>
                  <w:color w:val="0000FF"/>
                </w:rPr>
                <w:t>20.07.2020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00DB" w:rsidRDefault="00E600DB">
      <w:pPr>
        <w:pStyle w:val="ConsPlusNormal"/>
        <w:jc w:val="center"/>
      </w:pPr>
    </w:p>
    <w:p w:rsidR="00E600DB" w:rsidRDefault="00E600D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10 января 1996 г. N 6-ФЗ "О дополнительных гарантиях социальной защиты судей и работников аппаратов судов Российской Федерации" и Законом Российской Федерации от 26 июня 1992 г. N 3132-1 "О статусе судей в Российской Федерации" приказываем: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54" w:history="1">
        <w:r>
          <w:rPr>
            <w:color w:val="0000FF"/>
          </w:rPr>
          <w:t>Инструкцию</w:t>
        </w:r>
      </w:hyperlink>
      <w:r>
        <w:t xml:space="preserve"> о порядке назначения и выплаты ежемесячного пожизненного содержания, ежемесячного денежного содержания по инвалидности судьям Верховного Суда Российской Федерации, федеральных судов общей юрисдикции, федеральных арбитражных судов и мировым судьям, ежемесячного возмещения в связи с гибелью (смертью) судьи, в том числе пребывавшего в отставке, нетрудоспособным членам семьи судьи, находившимся на его иждивении.</w:t>
      </w:r>
    </w:p>
    <w:p w:rsidR="00E600DB" w:rsidRDefault="00E600DB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2. Признать утратившей силу </w:t>
      </w:r>
      <w:hyperlink r:id="rId10" w:history="1">
        <w:r>
          <w:rPr>
            <w:color w:val="0000FF"/>
          </w:rPr>
          <w:t>Инструкцию</w:t>
        </w:r>
      </w:hyperlink>
      <w:r>
        <w:t xml:space="preserve"> о порядке назначения и выплаты ежемесячного пожизненного содержания судьям федеральных судов общей юрисдикции федеральных арбитражных судов и мировым судьям, утвержденную Председателем Верховного Суда Российской Федерации Лебедевым В.М. 29 июля 2003 г., Председателем Высшего Арбитражного Суда Российской Федерации Яковлевым В.Ф. 9 июля 2003 г. и Генеральным директором Судебного департамента при Верховном Суде Российской Федерации Гусевым А.В. 3 июля 2003 г.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</w:pPr>
      <w:r>
        <w:t>И.о. Председателя</w:t>
      </w:r>
    </w:p>
    <w:p w:rsidR="00E600DB" w:rsidRDefault="00E600DB">
      <w:pPr>
        <w:pStyle w:val="ConsPlusNormal"/>
        <w:jc w:val="right"/>
      </w:pPr>
      <w:r>
        <w:t>Верховного Суда</w:t>
      </w:r>
    </w:p>
    <w:p w:rsidR="00E600DB" w:rsidRDefault="00E600DB">
      <w:pPr>
        <w:pStyle w:val="ConsPlusNormal"/>
        <w:jc w:val="right"/>
      </w:pPr>
      <w:r>
        <w:t>Российской Федерации</w:t>
      </w:r>
    </w:p>
    <w:p w:rsidR="00E600DB" w:rsidRDefault="00E600DB">
      <w:pPr>
        <w:pStyle w:val="ConsPlusNormal"/>
        <w:jc w:val="right"/>
      </w:pPr>
      <w:r>
        <w:lastRenderedPageBreak/>
        <w:t>П.П.СЕРКОВ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</w:pPr>
      <w:r>
        <w:t>Генеральный директор</w:t>
      </w:r>
    </w:p>
    <w:p w:rsidR="00E600DB" w:rsidRDefault="00E600DB">
      <w:pPr>
        <w:pStyle w:val="ConsPlusNormal"/>
        <w:jc w:val="right"/>
      </w:pPr>
      <w:r>
        <w:t>Судебного департамента</w:t>
      </w:r>
    </w:p>
    <w:p w:rsidR="00E600DB" w:rsidRDefault="00E600DB">
      <w:pPr>
        <w:pStyle w:val="ConsPlusNormal"/>
        <w:jc w:val="right"/>
      </w:pPr>
      <w:r>
        <w:t>при Верховном Суде</w:t>
      </w:r>
    </w:p>
    <w:p w:rsidR="00E600DB" w:rsidRDefault="00E600DB">
      <w:pPr>
        <w:pStyle w:val="ConsPlusNormal"/>
        <w:jc w:val="right"/>
      </w:pPr>
      <w:r>
        <w:t>Российской Федерации</w:t>
      </w:r>
    </w:p>
    <w:p w:rsidR="00E600DB" w:rsidRDefault="00E600DB">
      <w:pPr>
        <w:pStyle w:val="ConsPlusNormal"/>
        <w:jc w:val="right"/>
      </w:pPr>
      <w:r>
        <w:t>А.В.ГУСЕВ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  <w:outlineLvl w:val="0"/>
      </w:pPr>
      <w:r>
        <w:t>Утверждена</w:t>
      </w:r>
    </w:p>
    <w:p w:rsidR="00E600DB" w:rsidRDefault="00E600DB">
      <w:pPr>
        <w:pStyle w:val="ConsPlusNormal"/>
        <w:jc w:val="right"/>
      </w:pPr>
      <w:r>
        <w:t>приказом Верховного Суда</w:t>
      </w:r>
    </w:p>
    <w:p w:rsidR="00E600DB" w:rsidRDefault="00E600DB">
      <w:pPr>
        <w:pStyle w:val="ConsPlusNormal"/>
        <w:jc w:val="right"/>
      </w:pPr>
      <w:r>
        <w:t>Российской Федерации</w:t>
      </w:r>
    </w:p>
    <w:p w:rsidR="00E600DB" w:rsidRDefault="00E600DB">
      <w:pPr>
        <w:pStyle w:val="ConsPlusNormal"/>
        <w:jc w:val="right"/>
      </w:pPr>
      <w:r>
        <w:t>и Судебного департамента</w:t>
      </w:r>
    </w:p>
    <w:p w:rsidR="00E600DB" w:rsidRDefault="00E600DB">
      <w:pPr>
        <w:pStyle w:val="ConsPlusNormal"/>
        <w:jc w:val="right"/>
      </w:pPr>
      <w:r>
        <w:t>при Верховном Суде</w:t>
      </w:r>
    </w:p>
    <w:p w:rsidR="00E600DB" w:rsidRDefault="00E600DB">
      <w:pPr>
        <w:pStyle w:val="ConsPlusNormal"/>
        <w:jc w:val="right"/>
      </w:pPr>
      <w:r>
        <w:t>Российской Федерации</w:t>
      </w:r>
    </w:p>
    <w:p w:rsidR="00E600DB" w:rsidRDefault="00E600DB">
      <w:pPr>
        <w:pStyle w:val="ConsPlusNormal"/>
        <w:jc w:val="right"/>
      </w:pPr>
      <w:r>
        <w:t>от 10 августа 2015 г. N 669кд/234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</w:pPr>
      <w:bookmarkStart w:id="0" w:name="P54"/>
      <w:bookmarkEnd w:id="0"/>
      <w:r>
        <w:t>ИНСТРУКЦИЯ</w:t>
      </w:r>
    </w:p>
    <w:p w:rsidR="00E600DB" w:rsidRDefault="00E600DB">
      <w:pPr>
        <w:pStyle w:val="ConsPlusTitle"/>
        <w:jc w:val="center"/>
      </w:pPr>
      <w:r>
        <w:t>О ПОРЯДКЕ НАЗНАЧЕНИЯ И ВЫПЛАТЫ ЕЖЕМЕСЯЧНОГО</w:t>
      </w:r>
    </w:p>
    <w:p w:rsidR="00E600DB" w:rsidRDefault="00E600DB">
      <w:pPr>
        <w:pStyle w:val="ConsPlusTitle"/>
        <w:jc w:val="center"/>
      </w:pPr>
      <w:r>
        <w:t>ПОЖИЗНЕННОГО СОДЕРЖАНИЯ, ЕЖЕМЕСЯЧНОГО ДЕНЕЖНОГО СОДЕРЖАНИЯ</w:t>
      </w:r>
    </w:p>
    <w:p w:rsidR="00E600DB" w:rsidRDefault="00E600DB">
      <w:pPr>
        <w:pStyle w:val="ConsPlusTitle"/>
        <w:jc w:val="center"/>
      </w:pPr>
      <w:r>
        <w:t>ПО ИНВАЛИДНОСТИ СУДЬЯМ ВЕРХОВНОГО СУДА РОССИЙСКОЙ</w:t>
      </w:r>
    </w:p>
    <w:p w:rsidR="00E600DB" w:rsidRDefault="00E600DB">
      <w:pPr>
        <w:pStyle w:val="ConsPlusTitle"/>
        <w:jc w:val="center"/>
      </w:pPr>
      <w:r>
        <w:t>ФЕДЕРАЦИИ, ФЕДЕРАЛЬНЫХ СУДОВ ОБЩЕЙ ЮРИСДИКЦИИ, ФЕДЕРАЛЬНЫХ</w:t>
      </w:r>
    </w:p>
    <w:p w:rsidR="00E600DB" w:rsidRDefault="00E600DB">
      <w:pPr>
        <w:pStyle w:val="ConsPlusTitle"/>
        <w:jc w:val="center"/>
      </w:pPr>
      <w:r>
        <w:t>АРБИТРАЖНЫХ СУДОВ И МИРОВЫМ СУДЬЯМ, ЕЖЕМЕСЯЧНОГО ВОЗМЕЩЕНИЯ</w:t>
      </w:r>
    </w:p>
    <w:p w:rsidR="00E600DB" w:rsidRDefault="00E600DB">
      <w:pPr>
        <w:pStyle w:val="ConsPlusTitle"/>
        <w:jc w:val="center"/>
      </w:pPr>
      <w:r>
        <w:t>В СВЯЗИ С ГИБЕЛЬЮ (СМЕРТЬЮ) СУДЬИ, В ТОМ ЧИСЛЕ ПРЕБЫВАВШЕГО</w:t>
      </w:r>
    </w:p>
    <w:p w:rsidR="00E600DB" w:rsidRDefault="00E600DB">
      <w:pPr>
        <w:pStyle w:val="ConsPlusTitle"/>
        <w:jc w:val="center"/>
      </w:pPr>
      <w:r>
        <w:t>В ОТСТАВКЕ, НЕТРУДОСПОСОБНЫМ ЧЛЕНАМ СЕМЬИ СУДЬИ,</w:t>
      </w:r>
    </w:p>
    <w:p w:rsidR="00E600DB" w:rsidRDefault="00E600DB">
      <w:pPr>
        <w:pStyle w:val="ConsPlusTitle"/>
        <w:jc w:val="center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Верховного Суда РФ N 191кд,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Судебного департамента при Верховном Суде РФ N 68 от </w:t>
            </w:r>
            <w:hyperlink r:id="rId11" w:history="1">
              <w:r>
                <w:rPr>
                  <w:color w:val="0000FF"/>
                </w:rPr>
                <w:t>31.03.2016</w:t>
              </w:r>
            </w:hyperlink>
            <w:r>
              <w:rPr>
                <w:color w:val="392C69"/>
              </w:rPr>
              <w:t>,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Верховного Суда РФ N 3КД/16, Судебного департамента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 Верховном Суде РФ N 103 от </w:t>
            </w:r>
            <w:hyperlink r:id="rId12" w:history="1">
              <w:r>
                <w:rPr>
                  <w:color w:val="0000FF"/>
                </w:rPr>
                <w:t>20.07.2020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 xml:space="preserve">Настоящая Инструкция определяет порядок назначения и выплаты ежемесячного пожизненного содержания судьям, ежемесячного возмещения в связи с гибелью (смертью) судьи, в том числе пребывавшего в отставке, нетрудоспособным членам семьи судьи, находившимся на его иждивении, в соответствии с федеральными конституционными законами от 28 апреля 1995 г. N </w:t>
      </w:r>
      <w:hyperlink r:id="rId13" w:history="1">
        <w:r>
          <w:rPr>
            <w:color w:val="0000FF"/>
          </w:rPr>
          <w:t>1-ФКЗ</w:t>
        </w:r>
      </w:hyperlink>
      <w:r>
        <w:t xml:space="preserve"> "Об арбитражных судах в Российской Федерации", от 31 декабря 1996 г. </w:t>
      </w:r>
      <w:hyperlink r:id="rId14" w:history="1">
        <w:r>
          <w:rPr>
            <w:color w:val="0000FF"/>
          </w:rPr>
          <w:t>N 1-ФКЗ</w:t>
        </w:r>
      </w:hyperlink>
      <w:r>
        <w:t xml:space="preserve"> "О судебной системе Российской Федерации", от 23 июня 1999 г. </w:t>
      </w:r>
      <w:hyperlink r:id="rId15" w:history="1">
        <w:r>
          <w:rPr>
            <w:color w:val="0000FF"/>
          </w:rPr>
          <w:t>N 1-ФКЗ</w:t>
        </w:r>
      </w:hyperlink>
      <w:r>
        <w:t xml:space="preserve"> "О военных судах Российской Федерации", от 29 июня 2009 г. </w:t>
      </w:r>
      <w:hyperlink r:id="rId16" w:history="1">
        <w:r>
          <w:rPr>
            <w:color w:val="0000FF"/>
          </w:rPr>
          <w:t>N 3-ФКЗ</w:t>
        </w:r>
      </w:hyperlink>
      <w:r>
        <w:t xml:space="preserve"> "О внесении изменений в Федеральный конституционный закон "О военных судах Российской Федерации", федеральными законами от 21 июня 1995 г. </w:t>
      </w:r>
      <w:hyperlink r:id="rId17" w:history="1">
        <w:r>
          <w:rPr>
            <w:color w:val="0000FF"/>
          </w:rPr>
          <w:t>N 91-ФЗ</w:t>
        </w:r>
      </w:hyperlink>
      <w:r>
        <w:t xml:space="preserve"> "О внесении изменений и дополнений в Закон Российской Федерации "О статусе судей в Российской Федерации", от 10 января 1996 г. </w:t>
      </w:r>
      <w:hyperlink r:id="rId18" w:history="1">
        <w:r>
          <w:rPr>
            <w:color w:val="0000FF"/>
          </w:rPr>
          <w:t>N 6-ФЗ</w:t>
        </w:r>
      </w:hyperlink>
      <w:r>
        <w:t xml:space="preserve"> "О дополнительных гарантиях социальной защиты судей и работников аппаратов судов Российской Федерации", от 17 декабря 1998 г. </w:t>
      </w:r>
      <w:hyperlink r:id="rId19" w:history="1">
        <w:r>
          <w:rPr>
            <w:color w:val="0000FF"/>
          </w:rPr>
          <w:t>N 188-ФЗ</w:t>
        </w:r>
      </w:hyperlink>
      <w:r>
        <w:t xml:space="preserve"> "О мировых судьях в Российской Федерации", от 28 декабря 2013 г. </w:t>
      </w:r>
      <w:hyperlink r:id="rId20" w:history="1">
        <w:r>
          <w:rPr>
            <w:color w:val="0000FF"/>
          </w:rPr>
          <w:t>N 400-ФЗ</w:t>
        </w:r>
      </w:hyperlink>
      <w:r>
        <w:t xml:space="preserve"> "О страховых пенсиях", от 8 июня 2015 г. </w:t>
      </w:r>
      <w:hyperlink r:id="rId21" w:history="1">
        <w:r>
          <w:rPr>
            <w:color w:val="0000FF"/>
          </w:rPr>
          <w:t>N 139-ФЗ</w:t>
        </w:r>
      </w:hyperlink>
      <w:r>
        <w:t xml:space="preserve"> "О гарантиях социальной защиты отдельных категорий граждан", от 6 марта 2019 г. </w:t>
      </w:r>
      <w:hyperlink r:id="rId22" w:history="1">
        <w:r>
          <w:rPr>
            <w:color w:val="0000FF"/>
          </w:rPr>
          <w:t>N 25-ФЗ</w:t>
        </w:r>
      </w:hyperlink>
      <w:r>
        <w:t xml:space="preserve"> "О внесении изменений в отдельные законодательные акты Российской Федерации", </w:t>
      </w:r>
      <w:hyperlink r:id="rId23" w:history="1">
        <w:r>
          <w:rPr>
            <w:color w:val="0000FF"/>
          </w:rPr>
          <w:t>Законом</w:t>
        </w:r>
      </w:hyperlink>
      <w:r>
        <w:t xml:space="preserve"> Российской Федерации от 26 июня 1992 г. N 3132-1 "О статусе судей в Российской Федерации",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20 мая 1993 г. N 4994-1 "О некоторых вопросах, связанных с </w:t>
      </w:r>
      <w:r>
        <w:lastRenderedPageBreak/>
        <w:t>применением Закона Российской Федерации "О статусе судей в Российской Федерации".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  <w:outlineLvl w:val="1"/>
      </w:pPr>
      <w:r>
        <w:t>1. Общие положения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 xml:space="preserve">1.1. Ежемесячное пожизненное содержание, не облагаемое налогом и выплачиваемое из средств федерального бюджета, назначается судьям, ушедшим (удаленным) в отставку, и судьям, ушедшим с должности судьи до вступления в силу </w:t>
      </w:r>
      <w:hyperlink r:id="rId26" w:history="1">
        <w:r>
          <w:rPr>
            <w:color w:val="0000FF"/>
          </w:rPr>
          <w:t>Закона</w:t>
        </w:r>
      </w:hyperlink>
      <w:r>
        <w:t xml:space="preserve"> Российской Федерации "О статусе судей в Российской Федерации" (бывшие судьи).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 Право на получение ежемесячного пожизненного содержания имеют: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1.2.1. Судьи, ушедшие (удаленные) в отставку при стаже работы в должности судьи не менее 20 лет, - независимо от возраста.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1.2.2. Судьи, ушедшие (удаленные) в отставку при стаже работы в должности судьи менее 20 лет, - при достижении ими возраста 55 лет (для женщин - 50 лет).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1.2.3. Судьи, достигшие возраста 60 лет (женщины - 55 лет), при стаже работы в области юриспруденции не менее 25 лет, в том числе не менее 10 лет работы судьей, вправе, уйдя в отставку, получать ежемесячное пожизненное содержание в полном размере.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1.2.4. Бывшие судьи, ушедшие на пенсию по возрасту с должности судьи либо по истечении срока полномочий, при стаже работы в качестве судьи не менее 20 лет.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1.2.5. Бывшие судьи, имеющие стаж работы в должности судьи не менее 10 лет и ушедшие с должности судьи в связи с истечением срока полномочий или на пенсию по основаниям, совместимым со статусом судьи, по достижении ими 50- или 55-летнего возраста (соответственно для женщин и мужчин), чему не препятствует и то, что до достижения указанного возраста ушедшие с судейской должности могли заниматься иной оплачиваемой деятельностью.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1.2.6. Бывшие судьи, переведенные с должности судьи на работу в государственные организации и ушедшие на пенсию с этой работы, а также лица, работавшие в должности государственного арбитра и ушедшие на пенсию с этой должности.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1.2.7. Судьи в отставке, постоянно проживавшие на 18 марта 2014 года на территориях Республики Крым и города федерального значения Севастополя и являвшиеся на 18 марта 2014 года получателями ежемесячного пожизненного денежного содержания, назначенного в соответствии с законодательством, действовавшим на территориях Республики Крым и города федерального значения Севастополя до 21 февраля 2014 года.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" w:name="P83"/>
      <w:bookmarkEnd w:id="1"/>
      <w:r>
        <w:t>1.2.8. Судьи в отставке, постоянно проживавшие на 18 марта 2014 года на территориях Республики Крым и города федерального значения Севастополя и имевшие право на 18 марта 2014 года на назначение ежемесячного пожизненного содержания в соответствии с законодательством, действовавшим на территориях Республики Крым и города федерального значения Севастополя до 21 февраля 2014 года.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2" w:name="P84"/>
      <w:bookmarkEnd w:id="2"/>
      <w:r>
        <w:t xml:space="preserve">1.2.9. Граждане Российской Федерации, замещавшие на 18 марта 2014 года должности судей судов, действовавших на территориях Республики Крым и города федерального значения Севастополя, постоянно проживавшие на 18 марта 2014 года на территориях Республики Крым и города федерального значения Севастополя и не назначенные на должности судей при формировании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23 июня 2014 года N 156-ФЗ "О порядке отбора кандидатов в первоначальные составы федеральных судов, создаваемых на территориях Республики Крым и города федерального значения Севастополя" первоначальных составов судов Российской Федерации.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3" w:name="P85"/>
      <w:bookmarkEnd w:id="3"/>
      <w:r>
        <w:lastRenderedPageBreak/>
        <w:t xml:space="preserve">1.2.10. Граждане Российской Федерации, замещавшие на 18 марта 2014 года должности судей судов, действовавших на территориях Республики Крым и города федерального значения Севастополя, постоянно проживавшие на 18 марта 2014 года на территориях Республики Крым и города федерального значения Севастополя и назначенные на должности судей при формировании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23 июня 2014 года N 156-ФЗ "О порядке отбора кандидатов в первоначальные составы федеральных судов, создаваемых на территориях Республики Крым и города федерального значения Севастополя" первоначальных составов судов Российской Федерации.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1.3. Не имеют права на получение ежемесячного пожизненного содержания вместо пенсии бывшие судьи, отозванные с должности судьи в соответствии с действовавшим на тот момент законодательством, а также бывшие судьи, впоследствии осужденные за совершение умышленного преступления или совершившие проступки, которые применительно к судьям, пребывающим в отставке, повлекли бы ее прекращение.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1.4. Судьи, ставшие в период осуществления своих полномочий инвалидами вследствие причин, не связанных со служебной деятельностью, до приобретения ими права на ежемесячное пожизненное содержание, ушедшие или удаленные в отставку в связи с неспособностью по состоянию здоровья осуществлять полномочия судьи, имеют право на назначение ежемесячного денежного содержания по инвалидности либо пенсии по инвалидности на общих основаниях.</w:t>
      </w:r>
    </w:p>
    <w:p w:rsidR="00E600DB" w:rsidRDefault="00E600DB">
      <w:pPr>
        <w:pStyle w:val="ConsPlusNormal"/>
        <w:jc w:val="both"/>
      </w:pPr>
      <w:r>
        <w:t xml:space="preserve">(п. 1.4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1.5</w:t>
        </w:r>
      </w:hyperlink>
      <w:r>
        <w:t>. Ежемесячное пожизненное содержание исключает одновременное получение каких-либо других видов пенсий, за исключением пенсии по инвалидности, назначенной вследствие военной травмы.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1.6</w:t>
        </w:r>
      </w:hyperlink>
      <w:r>
        <w:t>. В случае гибели (смерти) судьи, в том числе пребывавшего в отставке, нетрудоспособным членам его семьи, находившимся на его иждивении, ежемесячно выплачивается возмещение (далее - ежемесячное возмещение).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Находившимися на иждивении судьи, нетрудоспособными членами семьи признаются: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дети, в том числе усыновленные, не достигшие возраста 18 лет либо обучающиеся по очной форме в образовательных организациях всех типов и видов независимо от их организационно-правовой формы, в том числе в иностранных образовательных организациях, расположенных за пределами территории Российской Федерации, если направление на обучение произведено в соответствии с международными договорами Российской Федерации, за исключением образовательных организаций дополнительного образования, до окончания ими такого обучения, но не дольше чем до достижения ими возраста 23 лет;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братья, сестры и внуки, не достигшие возраста 18 лет, а также братья, сестры и внуки, обучающиеся по очной форме в образовательных организациях всех типов и видов независимо от их организационно-правовой формы, в том числе в иностранных образовательных организациях, расположенных за пределами территории Российской Федерации, если направление на обучение произведено в соответствии с международными договорами Российской Федерации, за исключением образовательных организаций дополнительного образования, до окончания ими такого обучения, но не дольше чем до достижения ими возраста 23 лет;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супруг (супруга), если он (она) на момент гибели (смерти) судьи, в том числе пребывавшего в отставке, достиг (достигла) возраста 60 (для женщин - 55) лет или является инвалидом;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родители, если они на момент гибели (смерти) судьи, в том числе пребывавшего в отставке, достигли возраста 60 (для женщин - 55) лет или являются инвалидами;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дедушка и бабушка, если они на момент гибели (смерти) судьи, в том числе пребывавшего в </w:t>
      </w:r>
      <w:r>
        <w:lastRenderedPageBreak/>
        <w:t>отставке, достигли возраста 60 (для женщин - 55) лет или являются инвалидами;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члены семьи судьи, в том числе пребывавшего в отставке, признанные в судебном порядке находившимися на его иждивении на момент гибели (смерти) судьи, в том числе пребывавшего в отставке;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находившиеся на иждивении погибшего (умершего) судьи, в том числе пребывавшего в отставке, лица старше 18 лет, если они до достижения возраста 18 лет стали инвалидами.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Члены семьи погибшего (умершего) судьи признаются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средств к существованию. При этом внуки погибшего (умершего) судьи признаются нетрудоспособными членам семьи при условии, что они не имеют трудоспособных родителей.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  <w:outlineLvl w:val="1"/>
      </w:pPr>
      <w:r>
        <w:t>2. Назначение ежемесячного пожизненного содержания,</w:t>
      </w:r>
    </w:p>
    <w:p w:rsidR="00E600DB" w:rsidRDefault="00E600DB">
      <w:pPr>
        <w:pStyle w:val="ConsPlusTitle"/>
        <w:jc w:val="center"/>
      </w:pPr>
      <w:r>
        <w:t>ежемесячного денежного содержания по инвалидности</w:t>
      </w:r>
    </w:p>
    <w:p w:rsidR="00E600DB" w:rsidRDefault="00E600DB">
      <w:pPr>
        <w:pStyle w:val="ConsPlusTitle"/>
        <w:jc w:val="center"/>
      </w:pPr>
      <w:r>
        <w:t>и ежемесячного возмещения</w:t>
      </w:r>
    </w:p>
    <w:p w:rsidR="00E600DB" w:rsidRDefault="00E600DB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</w:t>
      </w:r>
    </w:p>
    <w:p w:rsidR="00E600DB" w:rsidRDefault="00E600DB">
      <w:pPr>
        <w:pStyle w:val="ConsPlusNormal"/>
        <w:jc w:val="center"/>
      </w:pPr>
      <w:r>
        <w:t>департамента при Верховном Суде РФ N 103 от 20.07.2020)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bookmarkStart w:id="5" w:name="P107"/>
      <w:bookmarkEnd w:id="5"/>
      <w:r>
        <w:t>2.1. Основанием для рассмотрения вопроса о назначении ежемесячного пожизненного содержания, ежемесячного денежного содержания по инвалидности, ежемесячного возмещения является заявление лица, имеющего на это право. Время подачи заявления каким-либо сроком не ограничивается. Ежемесячное пожизненное содержание, ежемесячное возмещение назначается с даты регистрации заявления в управлении Судебного департамента в субъекте Российской Федерации (далее - управление Судебного департамента) либо в суде, имеющем свою бухгалтерию (далее - суд), но не ранее наступления права на его получение.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2.2. В заявлении указывается об отсутствии доходов, получение которых исключает выплату ежемесячного пожизненного содержания, ежемесячного денежного содержания по инвалидности, кроме случаев, перечисленных в </w:t>
      </w:r>
      <w:hyperlink r:id="rId34" w:history="1">
        <w:r>
          <w:rPr>
            <w:color w:val="0000FF"/>
          </w:rPr>
          <w:t>статье 3</w:t>
        </w:r>
      </w:hyperlink>
      <w:r>
        <w:t xml:space="preserve"> Закона Российской Федерации "О статусе судей в Российской Федерации".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2.3. Заявление согласно образцам к данной Инструкции (</w:t>
      </w:r>
      <w:hyperlink w:anchor="P331" w:history="1">
        <w:r>
          <w:rPr>
            <w:color w:val="0000FF"/>
          </w:rPr>
          <w:t>приложение N 1</w:t>
        </w:r>
      </w:hyperlink>
      <w:r>
        <w:t xml:space="preserve">, </w:t>
      </w:r>
      <w:hyperlink w:anchor="P407" w:history="1">
        <w:r>
          <w:rPr>
            <w:color w:val="0000FF"/>
          </w:rPr>
          <w:t>N 2</w:t>
        </w:r>
      </w:hyperlink>
      <w:r>
        <w:t xml:space="preserve">, </w:t>
      </w:r>
      <w:hyperlink w:anchor="P485" w:history="1">
        <w:r>
          <w:rPr>
            <w:color w:val="0000FF"/>
          </w:rPr>
          <w:t>N 3</w:t>
        </w:r>
      </w:hyperlink>
      <w:r>
        <w:t xml:space="preserve">, </w:t>
      </w:r>
      <w:hyperlink w:anchor="P700" w:history="1">
        <w:r>
          <w:rPr>
            <w:color w:val="0000FF"/>
          </w:rPr>
          <w:t>N 6</w:t>
        </w:r>
      </w:hyperlink>
      <w:r>
        <w:t>) подается по желанию заинтересованных лиц либо в управление Судебного департамента либо суд по месту последней работы в должности судьи либо регистрации по месту жительства заявителей.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2.4. Судьи, имеющие право на получение пенсии по предусмотренным законодательством Российской Федерации основаниям, прилагают к заявлению документ, подтверждающий отказ от ее получения.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К заявлению о назначении ежемесячного пожизненного содержания прилагаются: копия трудовой книжки, решение квалификационной коллегии судей об отставке и другие документы, подтверждающие наличие необходимого стажа работы в должности судьи, документы, подтверждающие факт присвоения квалификационного класса, почетного звания, ученого звания, ученой степени и т.д., если в управлении Судебного департамента или суде не имеется таких документов.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lastRenderedPageBreak/>
        <w:t xml:space="preserve">К заявлению о назначении ежемесячного денежного содержания по инвалидности, кроме документов, указанных в </w:t>
      </w:r>
      <w:hyperlink w:anchor="P113" w:history="1">
        <w:r>
          <w:rPr>
            <w:color w:val="0000FF"/>
          </w:rPr>
          <w:t>абзаце первом</w:t>
        </w:r>
      </w:hyperlink>
      <w:r>
        <w:t xml:space="preserve"> настоящего пункта, прилагается справка, подтверждающая факт установления инвалидности, выдаваемая федеральным государственным учреждением медико-социальной экспертизы, по форме, утвержденной уполномоченным федеральным органом исполнительной власти.</w:t>
      </w:r>
    </w:p>
    <w:p w:rsidR="00E600DB" w:rsidRDefault="00E600DB">
      <w:pPr>
        <w:pStyle w:val="ConsPlusNormal"/>
        <w:jc w:val="both"/>
      </w:pPr>
      <w:r>
        <w:t xml:space="preserve">(п. 2.4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2.5. К заявлению о назначении ежемесячного возмещения в связи с гибелью (смертью) судьи, в том числе пребывавшего в отставке, должны быть приложены копия паспорта, копия свидетельства о смерти, копии документов, подтверждающих родственную связь заинтересованного лица с погибшим (умершим) судьей (копии свидетельства о рождении, свидетельства о браке, документов об усыновлении и т.д.), справка из территориального подразделения Пенсионного фонда Российской Федерации либо из иного органа, осуществляющего пенсионное обеспечение, о неполучении пенсии по случаю потери кормильца (для нетрудоспособных членов семьи судьи, умершего вследствие причин, не связанных с его служебной деятельностью), справка из образовательного учреждения об обучении детей, братьев, сестер и внуков погибшего (умершего) судьи, в том числе пребывавшего в отставке, в возрасте от 18 до 23 лет, с указанием даты зачисления на обучение и даты окончания обучения, копия справки, подтверждающей факт установления инвалидности детей погибшего (умершего) судьи, в том числе пребывавшего в отставке, до достижения ими возраста 18 лет, копия справки, подтверждающей установление инвалидности супруга (супруги), родителей, дедушки и бабушки погибшего (умершего) судьи, в том числе пребывавшего в отставке, копии документов, подтверждающих статус (исполнение служебных обязанностей судьей или пребывание в отставке) погибшего (умершего) судьи (трудовая книжка, приказ о зачислении в штат суда, приказ об исключении из штата суда, решение соответствующей квалификационной коллегии судей о прекращении полномочий судьи и т.п. (в случае их отсутствия в соответствующем управлении Судебного департамента или суде).</w:t>
      </w:r>
    </w:p>
    <w:p w:rsidR="00E600DB" w:rsidRDefault="00E600DB">
      <w:pPr>
        <w:pStyle w:val="ConsPlusNormal"/>
        <w:jc w:val="both"/>
      </w:pPr>
      <w:r>
        <w:t xml:space="preserve">(п. 2.5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2.6. Вопрос о связи гибели (смерти) судьи, в том числе пребывавшего в отставке, с исполнением им служебных обязанностей решается соответствующей квалификационной коллегией судей по заявлению заинтересованных лиц, поименованных в </w:t>
      </w:r>
      <w:hyperlink r:id="rId39" w:history="1">
        <w:r>
          <w:rPr>
            <w:color w:val="0000FF"/>
          </w:rPr>
          <w:t>пункте 4.2 статьи 20</w:t>
        </w:r>
      </w:hyperlink>
      <w:r>
        <w:t xml:space="preserve"> Закона Российской Федерации от 26 июня 1992 г. N 3132-1 "О статусе судей в Российской Федерации".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Решение квалификационной коллегии судей по указанному вопросу может быть обжаловано в судебном порядке.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2.7. Для рассмотрения заявлений о назначении ежемесячного пожизненного содержания, ежемесячного денежного содержания по инвалидности, ежемесячного возмещения при управлении Судебного департамента или суде создается специальная постоянно действующая комиссия (далее - Комиссия).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состав комиссии включаются судьи, а также специалисты кадровой и бухгалтерской служб, при этом численность судей должна быть не менее половины от состава комиссии.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Порядок работы комиссии утверждается начальником управления Судебного департамента или председателем соответствующего суда.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2.8. Комиссия в 10-дневный срок со дня подачи заявления о назначении ежемесячного пожизненного содержания, ежемесячного денежного содержания по инвалидности, </w:t>
      </w:r>
      <w:r>
        <w:lastRenderedPageBreak/>
        <w:t>ежемесячного возмещения или заявления о перерасчете ежемесячного денежного содержания по инвалидности, ежемесячного возмещения осуществляет следующие действия: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регистрирует заявление о назначении ежемесячного пожизненного содержания, ежемесячного денежного содержания по инвалидности, ежемесячного возмещения или заявление о перерасчете ежемесячного денежного содержания по инвалидности, ежемесячного возмещения;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рассматривает заявление и определяет в соответствии с законодательством Российской Федерации на основании представленных заявителем и имеющихся в управлении Судебного департамента или суде документов наличие либо отсутствие у заявителя права на назначение ежемесячного пожизненного содержания, ежемесячного денежного содержания по инвалидности, ежемесячного возмещения или на перерасчет размера ежемесячного денежного содержания по инвалидности;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определяет стаж работы в должности судьи;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определяет размер ежемесячного пожизненного содержания, ежемесячного денежного содержания по инвалидности, ежемесячного возмещения;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принимает решение о назначении, перерасчете или об отказе в назначении, перерасчете соответствующей выплаты.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Решение комиссии оформляется протоколом согласно </w:t>
      </w:r>
      <w:hyperlink w:anchor="P748" w:history="1">
        <w:r>
          <w:rPr>
            <w:color w:val="0000FF"/>
          </w:rPr>
          <w:t>приложению N 7</w:t>
        </w:r>
      </w:hyperlink>
      <w:r>
        <w:t xml:space="preserve"> к настоящей Инструкции и может быть обжаловано в Комиссию по рассмотрению возникших спорных ситуаций при назначении, выплате и прекращении выплаты ежемесячного пожизненного содержания судьям либо в суд.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Начальник управления Судебного департамента или председатель соответствующего суда в 5-дневный срок со дня принятия комиссией решения о назначении, перерасчете или об отказе в назначении, перерасчете ежемесячного пожизненного содержания, ежемесячного денежного содержания по инвалидности, ежемесячного возмещения издает соответствующий приказ.</w:t>
      </w:r>
    </w:p>
    <w:p w:rsidR="00E600DB" w:rsidRDefault="00E600DB">
      <w:pPr>
        <w:pStyle w:val="ConsPlusNormal"/>
        <w:jc w:val="both"/>
      </w:pPr>
      <w:r>
        <w:t xml:space="preserve">(п. 2.8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2.9. Все документы, относящиеся к назначению ежемесячного пожизненного содержания, ежемесячного денежного содержания по инвалидности, ежемесячного возмещения хранятся в учетных делах получателей соответствующих выплат в управлении Судебного департамента или соответствующем суде.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Копии указанных документов направляются из управлений Судебного департамента и соответствующих судов (кроме Верховного Суда Российской Федерации) в Судебный департамент при Верховном Суде Российской Федерации для проведения правового анализа и последующего финансирования назначенных выплат.</w:t>
      </w:r>
    </w:p>
    <w:p w:rsidR="00E600DB" w:rsidRDefault="00E600DB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2.10. Судьи, получающие ежемесячное пожизненное содержание, и лица, получающие ежемесячное возмещение, обо всех изменениях регистрации по месту жительства должны своевременно сообщать в управление Судебного департамента или соответствующий суд, осуществляющие выплату ежемесячного пожизненного содержания, ежемесячного денежного содержания по инвалидности, ежемесячного возмещения.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lastRenderedPageBreak/>
        <w:t>При изменении регистрации по месту жительства получателя ежемесячного пожизненного содержания, ежемесячного денежного содержания по инвалидности, ежемесячного возмещения и переезде в другой субъект Российской Федерации он обязан подать заявление о прекращении соответствующей выплаты в управление Судебного департамента или соответствующий суд по прежнему месту регистрации. При этом учетное дело получателя соответствующей выплаты направляется в управление Судебного департамента или соответствующий суд по новому месту регистрации (по прежнему месту выплаты в управлении Судебного департамента или соответствующем суде остаются копии документов).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Заявление о возобновлении выплаты ежемесячного пожизненного содержания, ежемесячного денежного содержания по инвалидности, ежемесячного возмещения подается в соответствующее управление Судебного департамента или суд по новому месту регистрации.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При переезде судьи, получающего ежемесячное пожизненное содержание, и лица, получающего ежемесячное возмещение, в другой субъект Российской Федерации с изменением регистрации по месту жительства начальником управления Судебного департамента или председателем соответствующего суда на основании решения комиссии издается приказ о возобновлении выплаты ежемесячного пожизненного содержания, ежемесячного денежного содержания по инвалидности с даты прекращения выплат по прежнему месту выплаты.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7" w:name="P146"/>
      <w:bookmarkEnd w:id="7"/>
      <w:r>
        <w:t xml:space="preserve">Выплата указанного содержания осуществляется с учетом положения </w:t>
      </w:r>
      <w:hyperlink r:id="rId48" w:history="1">
        <w:r>
          <w:rPr>
            <w:color w:val="0000FF"/>
          </w:rPr>
          <w:t>пункта 1 статьи 19</w:t>
        </w:r>
      </w:hyperlink>
      <w:r>
        <w:t xml:space="preserve"> Закона Российской Федерации "О статусе судей в Российской Федерации" и </w:t>
      </w:r>
      <w:hyperlink w:anchor="P207" w:history="1">
        <w:r>
          <w:rPr>
            <w:color w:val="0000FF"/>
          </w:rPr>
          <w:t>пункта 4.2</w:t>
        </w:r>
      </w:hyperlink>
      <w:r>
        <w:t xml:space="preserve"> настоящей Инструкции.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  <w:outlineLvl w:val="1"/>
      </w:pPr>
      <w:r>
        <w:t>3. Определение стажа работы при исчислении размера</w:t>
      </w:r>
    </w:p>
    <w:p w:rsidR="00E600DB" w:rsidRDefault="00E600DB">
      <w:pPr>
        <w:pStyle w:val="ConsPlusTitle"/>
        <w:jc w:val="center"/>
      </w:pPr>
      <w:r>
        <w:t>ежемесячного пожизненного содержания, ежемесячного</w:t>
      </w:r>
    </w:p>
    <w:p w:rsidR="00E600DB" w:rsidRDefault="00E600DB">
      <w:pPr>
        <w:pStyle w:val="ConsPlusTitle"/>
        <w:jc w:val="center"/>
      </w:pPr>
      <w:r>
        <w:t>денежного содержания по инвалидности</w:t>
      </w:r>
    </w:p>
    <w:p w:rsidR="00E600DB" w:rsidRDefault="00E600DB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</w:t>
      </w:r>
    </w:p>
    <w:p w:rsidR="00E600DB" w:rsidRDefault="00E600DB">
      <w:pPr>
        <w:pStyle w:val="ConsPlusNormal"/>
        <w:jc w:val="center"/>
      </w:pPr>
      <w:r>
        <w:t>департамента при Верховном Суде РФ N 103 от 20.07.2020)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bookmarkStart w:id="8" w:name="P154"/>
      <w:bookmarkEnd w:id="8"/>
      <w:r>
        <w:t>3.1. Для судей, назначенных (избранных) на должность до 22 октября 2014 г., в стаж работы в должности (качестве) судьи Российской Федерации для назначения и выплаты ежемесячного пожизненного содержания включается время работы: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судьей со дня зачисления в штат суда в установленном законом порядке по день отчисления из штата суда (по день освобождения от должности судьи);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государственным арбитром;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9" w:name="P157"/>
      <w:bookmarkEnd w:id="9"/>
      <w:r>
        <w:t>в аппаратах Верховного Суда Российской Федерации, судов общей юрисдикции, конституционных (уставных) судов, федеральных арбитражных судов и органов государственного арбитража, в органах юстиции (министерствах юстиции СССР и Российской Федерации, министерствах юстиции республик в составе Российской Федерации, управлениях (отделах) юстиции) на должностях, для замещения которых необходимо высшее юридическое образование, стажером судьи или исполняющим обязанности судьи, а также в качестве прокурора, следователя, адвоката;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lastRenderedPageBreak/>
        <w:t>государственным нотариусом с момента получения высшего юридического образования.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>3.2. Для судей, впервые назначенных на должность после 22 октября 2014 г., в стаж работы в должности (качестве) судьи Российской Федерации для назначения и выплаты ежемесячного пожизненного содержания включается время работы: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судьей со дня зачисления в штат суда в установленном законом порядке по день отчисления из штата суда (по день освобождения от должности судьи);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1" w:name="P162"/>
      <w:bookmarkEnd w:id="11"/>
      <w:r>
        <w:t>в аппаратах Верховного Суда Российской Федерации, судов общей юрисдикции, конституционных (уставных) судов, арбитражных судов и органов государственного арбитража на должностях, для замещения которых необходимо высшее юридическое образование, стажером судьи или исполнявшим обязанности судьи, а также в качестве прокурора, следователя, адвоката.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3.3. Время работы на должностях, перечисленных в </w:t>
      </w:r>
      <w:hyperlink w:anchor="P154" w:history="1">
        <w:r>
          <w:rPr>
            <w:color w:val="0000FF"/>
          </w:rPr>
          <w:t>пунктах 3.1</w:t>
        </w:r>
      </w:hyperlink>
      <w:r>
        <w:t xml:space="preserve"> и </w:t>
      </w:r>
      <w:hyperlink w:anchor="P160" w:history="1">
        <w:r>
          <w:rPr>
            <w:color w:val="0000FF"/>
          </w:rPr>
          <w:t>3.2</w:t>
        </w:r>
      </w:hyperlink>
      <w:r>
        <w:t xml:space="preserve"> настоящей Инструкции, включается в стаж работы в качестве судьи, если эта работа предшествовала назначению (избранию) на должность судьи.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Периоды работы на должностях, перечисленных в </w:t>
      </w:r>
      <w:hyperlink w:anchor="P154" w:history="1">
        <w:r>
          <w:rPr>
            <w:color w:val="0000FF"/>
          </w:rPr>
          <w:t>пунктах 3.1</w:t>
        </w:r>
      </w:hyperlink>
      <w:r>
        <w:t xml:space="preserve"> и </w:t>
      </w:r>
      <w:hyperlink w:anchor="P160" w:history="1">
        <w:r>
          <w:rPr>
            <w:color w:val="0000FF"/>
          </w:rPr>
          <w:t>3.2</w:t>
        </w:r>
      </w:hyperlink>
      <w:r>
        <w:t xml:space="preserve"> настоящей Инструкции, в государствах, ранее входивших в состав СССР, засчитываются в стаж работы лицам, ушедшим в отставку с должности судьи Российской Федерации, до 12 декабря 1991 г.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3.4. Для судей, назначенных на должность после 1 июля 2002 г., время работы в должностях, предусмотренных </w:t>
      </w:r>
      <w:hyperlink w:anchor="P157" w:history="1">
        <w:r>
          <w:rPr>
            <w:color w:val="0000FF"/>
          </w:rPr>
          <w:t>четвертым абзацем пункта 3.1</w:t>
        </w:r>
      </w:hyperlink>
      <w:r>
        <w:t xml:space="preserve"> настоящей Инструкции, включается в стаж работы в качестве судьи Российской Федерации при условии, что стаж их работы непосредственно в должности судьи составляет не менее 5 лет, за исключением случаев досрочного прекращения полномочий судьи по основаниям, предусмотренным </w:t>
      </w:r>
      <w:hyperlink r:id="rId52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53" w:history="1">
        <w:r>
          <w:rPr>
            <w:color w:val="0000FF"/>
          </w:rPr>
          <w:t>9 пункта 1 статьи 14</w:t>
        </w:r>
      </w:hyperlink>
      <w:r>
        <w:t xml:space="preserve"> Закона Российской Федерации "О статусе судей в Российской Федерации".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3.5. Для судей, назначенных на должность после 22 октября 2014 г., время работы в должностях, предусмотренных </w:t>
      </w:r>
      <w:hyperlink w:anchor="P162" w:history="1">
        <w:r>
          <w:rPr>
            <w:color w:val="0000FF"/>
          </w:rPr>
          <w:t>третьим абзацем пункта 3.2</w:t>
        </w:r>
      </w:hyperlink>
      <w:r>
        <w:t xml:space="preserve"> настоящей Инструкции, включается в стаж работы в качестве судьи Российской Федерации при условии, что стаж их работы непосредственно в должности судьи составляет не менее 10 лет, за исключением случаев досрочного прекращения полномочий судьи по основаниям, предусмотренным </w:t>
      </w:r>
      <w:hyperlink r:id="rId55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56" w:history="1">
        <w:r>
          <w:rPr>
            <w:color w:val="0000FF"/>
          </w:rPr>
          <w:t>9 пункта 1 статьи 14</w:t>
        </w:r>
      </w:hyperlink>
      <w:r>
        <w:t xml:space="preserve"> Закона Российской Федерации "О статусе судей в Российской Федерации".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3.6. Судьям, указанным в </w:t>
      </w:r>
      <w:hyperlink w:anchor="P83" w:history="1">
        <w:r>
          <w:rPr>
            <w:color w:val="0000FF"/>
          </w:rPr>
          <w:t>пункте 1.2.8</w:t>
        </w:r>
      </w:hyperlink>
      <w:r>
        <w:t xml:space="preserve"> настоящей Инструкции, в стаж работы для назначения ежемесячного пожизненного содержания включаются периоды работы: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на должностях судей судов Союза ССР, Украины;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на других должностях, которые были включены в выслугу лет судей в соответствии с законодательством, действовавшим на территориях Республики Крым и города федерального значения Севастополя до 21 февраля 2014 года.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3.7. Гражданам, указанным в </w:t>
      </w:r>
      <w:hyperlink w:anchor="P84" w:history="1">
        <w:r>
          <w:rPr>
            <w:color w:val="0000FF"/>
          </w:rPr>
          <w:t>пунктах 1.2.9</w:t>
        </w:r>
      </w:hyperlink>
      <w:r>
        <w:t xml:space="preserve"> и </w:t>
      </w:r>
      <w:hyperlink w:anchor="P85" w:history="1">
        <w:r>
          <w:rPr>
            <w:color w:val="0000FF"/>
          </w:rPr>
          <w:t>1.2.10</w:t>
        </w:r>
      </w:hyperlink>
      <w:r>
        <w:t xml:space="preserve"> настоящей Инструкции, в стаж работы для назначения ежемесячного пожизненного содержания включаются периоды работы: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на должностях судей в судах различного уровня и юрисдикции в Союзе ССР, на Украине, в судах, действовавших на территориях Республики Крым и города федерального значения Севастополя до 26 декабря 2014 года;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lastRenderedPageBreak/>
        <w:t xml:space="preserve">на должностях, указанных в </w:t>
      </w:r>
      <w:hyperlink r:id="rId57" w:history="1">
        <w:r>
          <w:rPr>
            <w:color w:val="0000FF"/>
          </w:rPr>
          <w:t>статье 7</w:t>
        </w:r>
      </w:hyperlink>
      <w:r>
        <w:t xml:space="preserve"> Федерального закона от 10 января 1996 г. N 6-ФЗ "О дополнительных гарантиях социальной защиты судей и работников аппаратов судов Российской Федерации", если эта работа предшествовала назначению (избранию) на должность судьи.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3.8. Судьям, указанным в </w:t>
      </w:r>
      <w:hyperlink w:anchor="P87" w:history="1">
        <w:r>
          <w:rPr>
            <w:color w:val="0000FF"/>
          </w:rPr>
          <w:t>пункте 1.4</w:t>
        </w:r>
      </w:hyperlink>
      <w:r>
        <w:t xml:space="preserve"> настоящей Инструкции, в стаж работы для назначения ежемесячного денежного содержания по инвалидности включаются периоды работы: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судьей со дня зачисления в штат суда в установленном законом порядке по день отчисления из штата суда (по день освобождения от должности судьи);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государственным арбитром;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аппаратах Верховного Суда Российской Федерации, судов общей юрисдикции, конституционных (уставных) судов, федеральных арбитражных судов и органов государственного арбитража, в органах юстиции (министерствах юстиции СССР и Российской Федерации, министерствах юстиции республик в составе Российской Федерации, управлениях (отделах) юстиции) на должностях, для замещения которых необходимо высшее юридическое образование, стажером судьи или исполняющим обязанности судьи, а также в качестве прокурора, следователя, адвоката;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государственным нотариусом с момента получения высшего юридического образования.</w:t>
      </w:r>
    </w:p>
    <w:p w:rsidR="00E600DB" w:rsidRDefault="00E600DB">
      <w:pPr>
        <w:pStyle w:val="ConsPlusNormal"/>
        <w:jc w:val="both"/>
      </w:pPr>
      <w:r>
        <w:t xml:space="preserve">(п. 3.8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3.9</w:t>
        </w:r>
      </w:hyperlink>
      <w:r>
        <w:t>. При наличии перерывов в работе стаж в должности (качестве) судьи исчисляется суммарно, независимо от перерывов, за весь период работы.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Приостановление полномочий судьи, за исключением случаев избрания ему в качестве меры пресечения в виде заключения под стражу и привлечения к уголовной ответственности, не прерывает судебный стаж, дающий право на получение ежемесячного пожизненного содержания.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Время работы в должности судьи в районах Крайнего Севера и приравненных к ним местностях засчитывается в стаж работы, дающий право на получение ежемесячного пожизненного содержания, в полуторном размере с момента назначения на должность (даты зачисления в штат суда), но не ранее даты отнесения данной местности к районам Крайнего Севера и приравненным к ним местностям.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Пребывающему в отставке и не получающему ежемесячное пожизненное содержание судье время исполнения обязанностей судьи на срок до одного года по </w:t>
      </w:r>
      <w:hyperlink r:id="rId60" w:history="1">
        <w:r>
          <w:rPr>
            <w:color w:val="0000FF"/>
          </w:rPr>
          <w:t>статье 7.1</w:t>
        </w:r>
      </w:hyperlink>
      <w:r>
        <w:t xml:space="preserve"> Закона Российской Федерации "О статусе судей в Российской Федерации" включается в стаж работы в должности судьи при назначении ежемесячного пожизненного содержания при условии его последующего назначения на должность судьи в установленном законом порядке.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3.10</w:t>
        </w:r>
      </w:hyperlink>
      <w:r>
        <w:t>. Время работы до 29 июня 2009 г. в должности судьи военного суда, находящегося за пределами территории Российской Федерации, а также в районах или местностях Российской Федерации, где в соответствии с законодательством Российской Федерации для военнослужащих установлено льготное исчисление выслуги лет на военной службе, засчитывается судьям военных судов в стаж работы в должности судьи в порядке, установленном для исчисления выслуги лет на военной службе.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3.11</w:t>
        </w:r>
      </w:hyperlink>
      <w:r>
        <w:t xml:space="preserve">. Судья, достигший возраста 60 лет (женщины - 55 лет), при стаже работы в области юриспруденции не менее 25 лет, в том числе не менее 10 лет работы судьей, вправе, уйдя в отставку, получать ежемесячное пожизненное содержание в полном размере. В стаж работы, учитываемый при исчислении размера ежемесячного пожизненного содержания, включается время работы как в должности судьи, так и на должностях, указанных в </w:t>
      </w:r>
      <w:hyperlink r:id="rId63" w:history="1">
        <w:r>
          <w:rPr>
            <w:color w:val="0000FF"/>
          </w:rPr>
          <w:t>пункте 5 статьи 4</w:t>
        </w:r>
      </w:hyperlink>
      <w:r>
        <w:t xml:space="preserve"> Закона </w:t>
      </w:r>
      <w:r>
        <w:lastRenderedPageBreak/>
        <w:t>Российской Федерации "О статусе судей в Российской Федерации".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стаж работы в области юриспруденции включается время работы: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1) на требующих высшего юридического образования государственных должностях Российской Федерации, государственных должностях субъектах Российской Федерации, должностях государственной службы, муниципальных должностях, должностях в существовавших до принятия </w:t>
      </w:r>
      <w:hyperlink r:id="rId64" w:history="1">
        <w:r>
          <w:rPr>
            <w:color w:val="0000FF"/>
          </w:rPr>
          <w:t>Конституции</w:t>
        </w:r>
      </w:hyperlink>
      <w:r>
        <w:t xml:space="preserve"> Российской Федерации государственных органах СССР, союзных республик СССР, РСФСР и Российской Федерации, должностях в юридических службах организаций, должностях в научных организациях;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2) в качестве преподавателя юридических дисциплин по профессиональным образовательным программам, в качестве адвоката или нотариуса.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  <w:outlineLvl w:val="1"/>
      </w:pPr>
      <w:r>
        <w:t>4. Определение размера ежемесячного пожизненного</w:t>
      </w:r>
    </w:p>
    <w:p w:rsidR="00E600DB" w:rsidRDefault="00E600DB">
      <w:pPr>
        <w:pStyle w:val="ConsPlusTitle"/>
        <w:jc w:val="center"/>
      </w:pPr>
      <w:r>
        <w:t>содержания, ежемесячного денежного содержания</w:t>
      </w:r>
    </w:p>
    <w:p w:rsidR="00E600DB" w:rsidRDefault="00E600DB">
      <w:pPr>
        <w:pStyle w:val="ConsPlusTitle"/>
        <w:jc w:val="center"/>
      </w:pPr>
      <w:r>
        <w:t>по инвалидности и ежемесячного возмещения</w:t>
      </w:r>
    </w:p>
    <w:p w:rsidR="00E600DB" w:rsidRDefault="00E600DB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</w:t>
      </w:r>
    </w:p>
    <w:p w:rsidR="00E600DB" w:rsidRDefault="00E600DB">
      <w:pPr>
        <w:pStyle w:val="ConsPlusNormal"/>
        <w:jc w:val="center"/>
      </w:pPr>
      <w:r>
        <w:t>департамента при Верховном Суде РФ N 103 от 20.07.2020)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4.1. Размер ежемесячного пожизненного содержания, ежемесячного денежного содержания по инвалидности зависит от стажа работы в должности (качестве) судьи, а также в области юриспруденции в соответствии со следующими правовыми основаниями назначения данной выплаты: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4.1.1. Судьи, ушедшие (удаленные) в отставку при стаже работы в должности судьи не менее 20 лет, - в размере восьмидесяти процентов ежемесячного денежного вознаграждения работающего по соответствующей должности судьи.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4.1.2. Судьи, ушедшие (удаленные) в отставку при стаже работы в должности судьи менее 20 лет, при достижении ими возраста 55 лет (для женщин - 50 лет) - пропорционально количеству полных лет, отработанных в должности судьи (4% за каждый отработанный год).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4.1.3. Судьи, ушедшие (удаленные) в отставку при стаже работы в должности судьи более 20 лет, - за каждый последующий год стажа работы по одному проценту ежемесячного пожизненного содержания, ежемесячного денежного содержания по инвалидности, но всего не более 85 процентов ежемесячного денежного вознаграждения занимающего соответствующую должность судьи.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4.1.4. Судьи, достигшие возраста 60 лет (женщины - 55 лет), при стаже работы в области юриспруденции не менее 25 лет, в том числе не менее 10 лет работы судьей, при уходе в отставку вправе получать ежемесячное пожизненное содержание, ежемесячное денежное содержание по инвалидности в полном размере (восемьдесят процентов ежемесячного денежного вознаграждения работающего по соответствующей должности судьи).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4.1.5. Судьям, ставшим в период осуществления своих полномочий инвалидами вследствие причин, не связанных со служебной деятельностью, до приобретения ими права на ежемесячное пожизненное содержание, ушедшим или удаленным в отставку в связи с неспособностью по состоянию здоровья осуществлять полномочия судьи, выплачивается ежемесячное денежное </w:t>
      </w:r>
      <w:r>
        <w:lastRenderedPageBreak/>
        <w:t>содержание по инвалидности (инвалидам I и II групп - 3% ежемесячного денежного вознаграждения работающего по соответствующей должности судьи за каждый полный отработанный год, инвалидам III группы - 2% ежемесячного денежного вознаграждения работающего по соответствующей должности судьи за каждый полный отработанный год).</w:t>
      </w:r>
    </w:p>
    <w:p w:rsidR="00E600DB" w:rsidRDefault="00E600DB">
      <w:pPr>
        <w:pStyle w:val="ConsPlusNormal"/>
        <w:jc w:val="both"/>
      </w:pPr>
      <w:r>
        <w:t xml:space="preserve">(пп. 4.1.5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2" w:name="P207"/>
      <w:bookmarkEnd w:id="12"/>
      <w:r>
        <w:t>4.2. Ежемесячное пожизненное содержание, ежемесячное денежное содержание по инвалидности рассчитывается из ежемесячного денежного вознаграждения судьи, включающего: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месячный оклад в соответствии с замещаемой им должностью судьи (должностной оклад);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месячный оклад судьи в соответствии с присвоенным ему квалификационным классом (оклад за квалификационный класс);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ежемесячное денежное поощрение;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ежемесячную доплату за выслугу лет;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ежемесячные доплаты за ученую степень кандидата юридических наук, доктора юридических наук, за ученое звание доцента, профессора, за почетное звание "Заслуженный юрист Российской Федерации".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В случаях, установленных законодательством Российской Федерации, к ежемесячному денежному вознаграждению судьи устанавливаются </w:t>
      </w:r>
      <w:hyperlink r:id="rId71" w:history="1">
        <w:r>
          <w:rPr>
            <w:color w:val="0000FF"/>
          </w:rPr>
          <w:t>районный коэффициент</w:t>
        </w:r>
      </w:hyperlink>
      <w:r>
        <w:t xml:space="preserve">, коэффициент за работу в пустынных и безводных местностях, коэффициент за работу в высокогорных районах и </w:t>
      </w:r>
      <w:hyperlink r:id="rId72" w:history="1">
        <w:r>
          <w:rPr>
            <w:color w:val="0000FF"/>
          </w:rPr>
          <w:t>процентная надбавка</w:t>
        </w:r>
      </w:hyperlink>
      <w:r>
        <w:t xml:space="preserve"> за работу в районах Крайнего Севера и приравненных к ним местностях, в южных районах Восточной Сибири и Дальнего Востока в размерах, определяемых с учетом размеров коэффициентов и процентных надбавок, установленных соответствующими нормативными правовыми актами Российской Федерации.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Выплаты по коэффициентам и надбавкам осуществляются при условии проживания судьи в местностях, где такие коэффициенты и надбавки предусмотрены.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Судьям, проработавшим в районах Крайнего Севера и приравненных к ним местностях соответственно не менее 15 и 20 календарных лет и ушедшим (удаленным) в отставку, ежемесячное пожизненное содержание, ежемесячное денежное содержание по инвалидности назначается и выплачивается с учетом районного коэффициента к ежемесячному денежному вознаграждению независимо от их места жительства и времени обращения за указанным содержанием.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4.3. Судьи, государственные арбитры, ушедшие с этой должности до введения в действие </w:t>
      </w:r>
      <w:hyperlink r:id="rId74" w:history="1">
        <w:r>
          <w:rPr>
            <w:color w:val="0000FF"/>
          </w:rPr>
          <w:t>Закона</w:t>
        </w:r>
      </w:hyperlink>
      <w:r>
        <w:t xml:space="preserve"> Российской Федерации "О статусе судей в Российской Федерации" и имеющие стаж работы в должности судьи не менее 10 лет, имеют право на получение ежемесячного пожизненного содержания, если они ушли с должности судьи (государственного арбитра) на пенсию (независимо от времени ухода) в связи с достижением пенсионного возраста или инвалидностью или в связи с истечением срока полномочий, а также были переведены на работу в государственные организации и ушли на пенсию с этой работы.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Ежемесячное пожизненное содержание бывшим судьям выплачивается из расчета должностного оклада судьи соответствующего уровня, оклада за квалификационный класс (если он был присвоен) и ежемесячной доплаты за выслугу лет.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lastRenderedPageBreak/>
        <w:t xml:space="preserve">4.4. Размер ежемесячного пожизненного содержания определяется однократно при уходе или удалении судьи в отставку, и последующие изменения характеризующих данных судьи не должны влечь за собой перерасчета назначения ежемесячного пожизненного содержания, за исключением случаев увеличения (индексации) размеров должностных окладов судей и любых составляющих ежемесячного денежного вознаграждения судьи либо положений </w:t>
      </w:r>
      <w:hyperlink w:anchor="P146" w:history="1">
        <w:r>
          <w:rPr>
            <w:color w:val="0000FF"/>
          </w:rPr>
          <w:t>абзаца 5 пункта 2.10</w:t>
        </w:r>
      </w:hyperlink>
      <w:r>
        <w:t xml:space="preserve"> настоящей Инструкции.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Верховного Суда РФ N 191кд, Судебного департамента при Верховном Суде РФ N 68 от 31.03.2016)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Размер ежемесячного денежного содержания по инвалидности определяется в зависимости от группы инвалидности. При изменении группы инвалидности размер ежемесячного денежного содержания по инвалидности подлежит перерасчету.</w:t>
      </w:r>
    </w:p>
    <w:p w:rsidR="00E600DB" w:rsidRDefault="00E600DB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Перерасчет размера ежемесячного денежного содержания по инвалидности в связи с изменением группы инвалидности производится на основании соответствующего заявления судьи, признанного в установленном законодательством Российской Федерации порядке инвалидом, поданного в управление Судебного департамента или суд. Перерасчет размера ежемесячного денежного содержания по инвалидности в связи с изменением группы инвалидности производится со дня установления судье Федеральным учреждением медико-социальной экспертизы соответствующей группы инвалидности.</w:t>
      </w:r>
    </w:p>
    <w:p w:rsidR="00E600DB" w:rsidRDefault="00E600DB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4.5. Привлечение судьи, находящегося в отставке и получающего ежемесячное пожизненное содержание, ежемесячное денежное содержание по инвалидности, к осуществлению правосудия на срок до одного года по </w:t>
      </w:r>
      <w:hyperlink r:id="rId78" w:history="1">
        <w:r>
          <w:rPr>
            <w:color w:val="0000FF"/>
          </w:rPr>
          <w:t>статье 7.1</w:t>
        </w:r>
      </w:hyperlink>
      <w:r>
        <w:t xml:space="preserve"> Закона Российской Федерации "О статусе судей в Российской Федерации" не влечет за собой перерасчета стажа его работы в должности судьи и размера выплачиваемого ему ежемесячного пожизненного содержания.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4.6. В случае гибели (смерти) судьи в связи с исполнением служебных обязанностей нетрудоспособным членам его семьи, находившимся на его иждивении, ежемесячно выплачивается возмещение в размере ежемесячного денежного вознаграждения судьи за вычетом доли, приходившейся на самого судью, без зачета выплат по обязательному государственному страхованию, пенсии по случаю потери кормильца, а равно иных пенсий, заработков, стипендий и других доходов.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Указанный порядок выплаты применяется и в случае гибели (смерти) пребывавшего в отставке судьи в связи с исполнением служебных обязанностей, членам семьи которого, находившимся на его иждивении, ежемесячно выплачивается возмещение исходя из размера назначенного судье пожизненного содержания.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4.7. В случае гибели (смерти) судьи, в том числе пребывавшего в отставке, вследствие причин, не связанных с его служебной деятельностью, нетрудоспособным членам его семьи, находившимся на его иждивении, ежемесячно выплачивается возмещение без зачета выплат по обязательному государственному страхованию, заработков, стипендий и других доходов: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при наличии одного иждивенца - в размере 40 процентов ежемесячного пожизненного содержания пребывавшего в отставке судьи либо 40 процентов ежемесячного пожизненного содержания судьи, которое в связи с гибелью (смертью) работавшего судьи исчисляется пропорционально количеству полных лет, отработанных им в качестве судьи, независимо от его возраста на день гибели (смерти);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lastRenderedPageBreak/>
        <w:t>при наличии двух и более иждивенцев - в размере ежемесячного пожизненного содержания пребывавшего в отставке судьи либо в размере ежемесячного пожизненного содержания судьи, которое в связи с гибелью (смертью) работавшего судьи исчисляется пропорционально количеству полных лет, отработанных им в качестве судьи, независимо от его возраста на день гибели (смерти), за вычетом доли, приходившейся на самого судью. Указанный размер возмещения распределяется между иждивенцами в равных долях.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4.8. Размер ежемесячного возмещения подлежит перерасчету в дальнейшем при изменении количества получателей с даты регистрации заявления, поданного заинтересованными лицами в управление Судебного департамента либо в соответствующий суд, о перерасчете данного возмещения.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При этом размер возмещения распределяется между иждивенцами в равных долях.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  <w:outlineLvl w:val="1"/>
      </w:pPr>
      <w:r>
        <w:t>5. Источники и порядок выплаты ежемесячного</w:t>
      </w:r>
    </w:p>
    <w:p w:rsidR="00E600DB" w:rsidRDefault="00E600DB">
      <w:pPr>
        <w:pStyle w:val="ConsPlusTitle"/>
        <w:jc w:val="center"/>
      </w:pPr>
      <w:r>
        <w:t>пожизненного содержания, ежемесячного денежного содержания</w:t>
      </w:r>
    </w:p>
    <w:p w:rsidR="00E600DB" w:rsidRDefault="00E600DB">
      <w:pPr>
        <w:pStyle w:val="ConsPlusTitle"/>
        <w:jc w:val="center"/>
      </w:pPr>
      <w:r>
        <w:t>по инвалидности, ежемесячного возмещения</w:t>
      </w:r>
    </w:p>
    <w:p w:rsidR="00E600DB" w:rsidRDefault="00E600DB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</w:t>
      </w:r>
    </w:p>
    <w:p w:rsidR="00E600DB" w:rsidRDefault="00E600DB">
      <w:pPr>
        <w:pStyle w:val="ConsPlusNormal"/>
        <w:jc w:val="center"/>
      </w:pPr>
      <w:r>
        <w:t>департамента при Верховном Суде РФ N 103 от 20.07.2020)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5.1. Выплата ежемесячного пожизненного содержания, ежемесячного денежного содержания по инвалидности, ежемесячного возмещения производится за счет средств, выделяемых из федерального бюджета.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Судебный департамент осуществляет финансирование для производства выплат ежемесячного пожизненного содержания, ежемесячного денежного содержания по инвалидности, ежемесячного возмещения на основании заявок управлений Судебного департамента и судов, в которые включаются все судьи, получающие ежемесячное пожизненное содержание, ежемесячное денежное содержание по инвалидности, и лица, получающие ежемесячное возмещение. Выплата ежемесячного пожизненного содержания, ежемесячного денежного содержания по инвалидности, ежемесячного возмещения осуществляется через управления Судебного департамента и соответствующие суды согласно регистрации по месту жительства получателя соответствующих выплат.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5.2. Ежемесячное пожизненное содержание, ежемесячное денежное содержание по инвалидности, ежемесячное возмещение выплачивается в управлении Судебного департамента или соответствующем суде согласно регистрации по месту жительства получателя соответствующих выплат.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Ежемесячное пожизненное содержание, ежемесячное денежное содержание по инвалидности, ежемесячное возмещение может выплачиваться через организацию связи или отделение банка по письменному заявлению получателя.</w:t>
      </w:r>
    </w:p>
    <w:p w:rsidR="00E600DB" w:rsidRDefault="00E600DB">
      <w:pPr>
        <w:pStyle w:val="ConsPlusNormal"/>
        <w:jc w:val="both"/>
      </w:pPr>
      <w:r>
        <w:t xml:space="preserve">(в ред. Приказов Верховного Суда РФ N 191кд, Судебного департамента при Верховном Суде РФ N 68 от </w:t>
      </w:r>
      <w:hyperlink r:id="rId84" w:history="1">
        <w:r>
          <w:rPr>
            <w:color w:val="0000FF"/>
          </w:rPr>
          <w:t>31.03.2016</w:t>
        </w:r>
      </w:hyperlink>
      <w:r>
        <w:t xml:space="preserve">, Верховного Суда РФ N 3КД/16, Судебного департамента при Верховном Суде РФ N 103 от </w:t>
      </w:r>
      <w:hyperlink r:id="rId85" w:history="1">
        <w:r>
          <w:rPr>
            <w:color w:val="0000FF"/>
          </w:rPr>
          <w:t>20.07.2020</w:t>
        </w:r>
      </w:hyperlink>
      <w:r>
        <w:t>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Расходы по переводу ежемесячного пожизненного содержания, ежемесячного денежного содержания по инвалидности, ежемесячного возмещения по почте и доставка его на дом осуществляются за счет средств получателя этих выплат.</w:t>
      </w:r>
    </w:p>
    <w:p w:rsidR="00E600DB" w:rsidRDefault="00E600DB">
      <w:pPr>
        <w:pStyle w:val="ConsPlusNormal"/>
        <w:jc w:val="both"/>
      </w:pPr>
      <w:r>
        <w:lastRenderedPageBreak/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5.3. Выплата ежемесячного пожизненного содержания, ежемесячного денежного содержания по инвалидности, ежемесячного возмещения производится один раз за текущий месяц не позднее 10 числа этого месяца.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Выплата ежемесячного возмещения нетрудоспособным членам семьи судьи, находившимся на его иждивении, назначается в соответствии с положениями </w:t>
      </w:r>
      <w:hyperlink w:anchor="P107" w:history="1">
        <w:r>
          <w:rPr>
            <w:color w:val="0000FF"/>
          </w:rPr>
          <w:t>п. 2.1</w:t>
        </w:r>
      </w:hyperlink>
      <w:r>
        <w:t xml:space="preserve"> настоящей Инструкции и производится с даты назначения, но не ранее 1 числа месяца, следующего за месяцем, в котором осуществлялась выплата ежемесячного пожизненного содержания судье в отставке.</w:t>
      </w:r>
    </w:p>
    <w:p w:rsidR="00E600DB" w:rsidRDefault="00E600DB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5.4. Аналогичный порядок назначения ежемесячного пожизненного содержания распространяется на работающих судей, имеющих право на получение 50 процентов ежемесячного пожизненного содержания в соответствии с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"О дополнительных гарантиях социальной защиты судей и работников аппаратов судов Российской Федерации" (заявление на назначение ежемесячной надбавки к ежемесячному денежному вознаграждению в размере 50% ежемесячного пожизненного содержания оформляется согласно </w:t>
      </w:r>
      <w:hyperlink w:anchor="P559" w:history="1">
        <w:r>
          <w:rPr>
            <w:color w:val="0000FF"/>
          </w:rPr>
          <w:t>приложению N 4</w:t>
        </w:r>
      </w:hyperlink>
      <w:r>
        <w:t xml:space="preserve">, </w:t>
      </w:r>
      <w:hyperlink w:anchor="P628" w:history="1">
        <w:r>
          <w:rPr>
            <w:color w:val="0000FF"/>
          </w:rPr>
          <w:t>N 5</w:t>
        </w:r>
      </w:hyperlink>
      <w:r>
        <w:t xml:space="preserve"> к данной Инструкции).</w:t>
      </w:r>
    </w:p>
    <w:p w:rsidR="00E600DB" w:rsidRDefault="00E600DB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Выплата ежемесячной надбавки к ежемесячному денежному вознаграждению в размере 50% ежемесячного пожизненного содержания производится одновременно с ежемесячным денежным вознаграждением за прошедший месяц.</w:t>
      </w:r>
    </w:p>
    <w:p w:rsidR="00E600DB" w:rsidRDefault="00E600DB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5.5. При изменении характеризующих данных работающего судьи, в том числе при увеличении стажа работы в должности судьи, издается приказ начальника управления Судебного департамента, председателя соответствующего суда о перерасчете ежемесячной надбавки к ежемесячному денежному вознаграждению в размере 50 процентов ежемесячного пожизненного содержания на основании представления кадрового подразделения без заявления судьи.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5.6. Выплата ежемесячного возмещения сохраняется вдове (вдовцу) до вступления ее (его) в новый брак.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5.7. В случае гибели (смерти) судьи, в том числе пребывавшего в отставке, вследствие причин, не связанных с его служебной деятельностью, нетрудоспособным членам его семьи, находившимся на его иждивении, выплачивается по их выбору пенсия по случаю потери кормильца либо указанная часть ежемесячного пожизненного содержания.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5.8. В случае гибели (смерти) пребывавшего в отставке судьи и не получающего ежемесячное пожизненное содержание, нетрудоспособным членам его семьи, находившимся на иждивении судьи, ежемесячное возмещение не назначается и не выплачивается.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  <w:outlineLvl w:val="1"/>
      </w:pPr>
      <w:r>
        <w:t>6. Прекращение выплаты ежемесячного пожизненного</w:t>
      </w:r>
    </w:p>
    <w:p w:rsidR="00E600DB" w:rsidRDefault="00E600DB">
      <w:pPr>
        <w:pStyle w:val="ConsPlusTitle"/>
        <w:jc w:val="center"/>
      </w:pPr>
      <w:r>
        <w:t>содержания, ежемесячного денежного содержания</w:t>
      </w:r>
    </w:p>
    <w:p w:rsidR="00E600DB" w:rsidRDefault="00E600DB">
      <w:pPr>
        <w:pStyle w:val="ConsPlusTitle"/>
        <w:jc w:val="center"/>
      </w:pPr>
      <w:r>
        <w:t>по инвалидности, ежемесячного возмещения</w:t>
      </w:r>
    </w:p>
    <w:p w:rsidR="00E600DB" w:rsidRDefault="00E600DB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Верховного Суда РФ N 3КД/16, Судебного</w:t>
      </w:r>
    </w:p>
    <w:p w:rsidR="00E600DB" w:rsidRDefault="00E600DB">
      <w:pPr>
        <w:pStyle w:val="ConsPlusNormal"/>
        <w:jc w:val="center"/>
      </w:pPr>
      <w:r>
        <w:lastRenderedPageBreak/>
        <w:t>департамента при Верховном Суде РФ N 103 от 20.07.2020)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6.1. Выплата ежемесячного пожизненного содержания прекращается: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при прекращении отставки судьи по основаниям и в порядке, предусмотренным </w:t>
      </w:r>
      <w:hyperlink r:id="rId93" w:history="1">
        <w:r>
          <w:rPr>
            <w:color w:val="0000FF"/>
          </w:rPr>
          <w:t>пунктами 6</w:t>
        </w:r>
      </w:hyperlink>
      <w:r>
        <w:t xml:space="preserve">, </w:t>
      </w:r>
      <w:hyperlink r:id="rId94" w:history="1">
        <w:r>
          <w:rPr>
            <w:color w:val="0000FF"/>
          </w:rPr>
          <w:t>7</w:t>
        </w:r>
      </w:hyperlink>
      <w:r>
        <w:t xml:space="preserve"> и </w:t>
      </w:r>
      <w:hyperlink r:id="rId95" w:history="1">
        <w:r>
          <w:rPr>
            <w:color w:val="0000FF"/>
          </w:rPr>
          <w:t>8 статьи 15</w:t>
        </w:r>
      </w:hyperlink>
      <w:r>
        <w:t xml:space="preserve"> Закона Российской Федерации "О статусе судей в Российской Федерации";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при нарушении бывшим судьей или судьей, пребывающим в отставке, условий получения ежемесячного пожизненного содержания применительно к обстоятельствам, влекущим прекращение отставки;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случае подачи заявления о прекращении выплаты ежемесячного пожизненного содержания;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случае смерти получателя ежемесячного пожизненного содержания или вступления в законную силу решения суда об объявлении его умершим - с первого числа месяца, следующего за месяцем этих событий.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6.2. Выплата ежемесячного возмещения прекращается: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случае вступления вдовы (вдовца) в новый брак - с первого числа месяца, следующего за месяцем этого события;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случае смерти получателя ежемесячного возмещения или вступления в законную силу решения суда об объявлении его умершим - с первого числа месяца, следующего за месяцем этих событий.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Близкие родственники обязаны сообщать в управление Судебного департамента либо в соответствующий суд о смерти получателя ежемесячного пожизненного содержания, ежемесячного возмещения в срок не позднее первого числа месяца, следующего за месяцем этих событий.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6.3. Ежемесячное денежное содержание по инвалидности устанавливается на срок, в течение которого соответствующее лицо признано в установленном законодательством Российской Федерации порядке инвалидом, но не более чем до реализации приобретенного им права на ежемесячное пожизненное содержание.</w:t>
      </w:r>
    </w:p>
    <w:p w:rsidR="00E600DB" w:rsidRDefault="00E600DB">
      <w:pPr>
        <w:pStyle w:val="ConsPlusNormal"/>
        <w:jc w:val="both"/>
      </w:pPr>
      <w:r>
        <w:t xml:space="preserve">(п. 6.3 введен </w:t>
      </w:r>
      <w:hyperlink r:id="rId96" w:history="1">
        <w:r>
          <w:rPr>
            <w:color w:val="0000FF"/>
          </w:rPr>
          <w:t>Приказом</w:t>
        </w:r>
      </w:hyperlink>
      <w:r>
        <w:t xml:space="preserve"> Верховного Суда РФ N 3КД/16, Судебного департамента при Верховном Суде РФ N 103 от 20.07.2020)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97" w:history="1">
        <w:r>
          <w:rPr>
            <w:color w:val="0000FF"/>
          </w:rPr>
          <w:t>6.4</w:t>
        </w:r>
      </w:hyperlink>
      <w:r>
        <w:t>. Квалификационная коллегия судей по месту прежней работы или месту регистрации пребывающего в отставке судьи, принимая решение о прекращении его отставки, сообщает об этом в управление Судебного департамента или соответствующий суд, выплачивающий ежемесячное пожизненное содержание.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98" w:history="1">
        <w:r>
          <w:rPr>
            <w:color w:val="0000FF"/>
          </w:rPr>
          <w:t>6.5</w:t>
        </w:r>
      </w:hyperlink>
      <w:r>
        <w:t>. Квалификационная коллегия судей по месту прежней работы или месту регистрации бывшего судьи, принимая решение о нарушении бывшим судьей условий получения ежемесячного пожизненного содержания применительно к обстоятельствам, влекущим прекращение отставки, и сообщает об этом в управление Судебного департамента или соответствующий суд, выплачивающий ежемесячное пожизненное содержание.</w:t>
      </w:r>
    </w:p>
    <w:p w:rsidR="00E600DB" w:rsidRDefault="00E600DB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6.6</w:t>
        </w:r>
      </w:hyperlink>
      <w:r>
        <w:t>. При восстановлении решением Верховного Суда Российской Федерации статуса судьи, пребывающего в отставке, а также в случае отмены обвинительного приговора или решения квалификационной коллегии судей о прекращении отставки судьи, выплата ранее назначенного ежемесячного пожизненного содержания возобновляется со дня принятия решения о прекращении статуса судьи.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Title"/>
        <w:jc w:val="center"/>
        <w:outlineLvl w:val="1"/>
      </w:pPr>
      <w:r>
        <w:lastRenderedPageBreak/>
        <w:t>7. Заключительные положения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7.1. При возникновении спорных ситуаций вопрос о назначении, выплате и прекращении выплаты ежемесячного пожизненного содержания, ежемесячного возмещения вносится на рассмотрение Комиссии по рассмотрению возникших спорных ситуаций при назначении, выплате и прекращении выплаты ежемесячного пожизненного содержания судьям.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Порядок и сроки рассмотрения возникших спорных ситуаций определяются </w:t>
      </w:r>
      <w:hyperlink r:id="rId100" w:history="1">
        <w:r>
          <w:rPr>
            <w:color w:val="0000FF"/>
          </w:rPr>
          <w:t>Положением</w:t>
        </w:r>
      </w:hyperlink>
      <w:r>
        <w:t xml:space="preserve"> о Комиссии.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7.2. Настоящая Инструкция вводится в действие после ее утверждения Председателем Верховного Суда Российской Федерации и Генеральным директором Судебного департамента при Верховном Суде Российской Федерации.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  <w:outlineLvl w:val="1"/>
      </w:pPr>
      <w:r>
        <w:t>Приложение N 1</w:t>
      </w:r>
    </w:p>
    <w:p w:rsidR="00E600DB" w:rsidRDefault="00E600DB">
      <w:pPr>
        <w:pStyle w:val="ConsPlusNormal"/>
        <w:jc w:val="right"/>
      </w:pPr>
      <w:r>
        <w:t>к Инструкции о порядке назначения</w:t>
      </w:r>
    </w:p>
    <w:p w:rsidR="00E600DB" w:rsidRDefault="00E600DB">
      <w:pPr>
        <w:pStyle w:val="ConsPlusNormal"/>
        <w:jc w:val="right"/>
      </w:pPr>
      <w:r>
        <w:t>и выплаты ежемесячного пожизненного</w:t>
      </w:r>
    </w:p>
    <w:p w:rsidR="00E600DB" w:rsidRDefault="00E600DB">
      <w:pPr>
        <w:pStyle w:val="ConsPlusNormal"/>
        <w:jc w:val="right"/>
      </w:pPr>
      <w:r>
        <w:t>содержания, ежемесячного денежного</w:t>
      </w:r>
    </w:p>
    <w:p w:rsidR="00E600DB" w:rsidRDefault="00E600DB">
      <w:pPr>
        <w:pStyle w:val="ConsPlusNormal"/>
        <w:jc w:val="right"/>
      </w:pPr>
      <w:r>
        <w:t>содержания по инвалидности судьям</w:t>
      </w:r>
    </w:p>
    <w:p w:rsidR="00E600DB" w:rsidRDefault="00E600DB">
      <w:pPr>
        <w:pStyle w:val="ConsPlusNormal"/>
        <w:jc w:val="right"/>
      </w:pPr>
      <w:r>
        <w:t>Верховного Суда Российской Федерации,</w:t>
      </w:r>
    </w:p>
    <w:p w:rsidR="00E600DB" w:rsidRDefault="00E600DB">
      <w:pPr>
        <w:pStyle w:val="ConsPlusNormal"/>
        <w:jc w:val="right"/>
      </w:pPr>
      <w:r>
        <w:t>федеральных судов общей юрисдикции,</w:t>
      </w:r>
    </w:p>
    <w:p w:rsidR="00E600DB" w:rsidRDefault="00E600DB">
      <w:pPr>
        <w:pStyle w:val="ConsPlusNormal"/>
        <w:jc w:val="right"/>
      </w:pPr>
      <w:r>
        <w:t>федеральных арбитражных судов и мировым</w:t>
      </w:r>
    </w:p>
    <w:p w:rsidR="00E600DB" w:rsidRDefault="00E600DB">
      <w:pPr>
        <w:pStyle w:val="ConsPlusNormal"/>
        <w:jc w:val="right"/>
      </w:pPr>
      <w:r>
        <w:t>судьям, ежемесячного возмещения в связи</w:t>
      </w:r>
    </w:p>
    <w:p w:rsidR="00E600DB" w:rsidRDefault="00E600DB">
      <w:pPr>
        <w:pStyle w:val="ConsPlusNormal"/>
        <w:jc w:val="right"/>
      </w:pPr>
      <w:r>
        <w:t>с гибелью (смертью) судьи, в том числе</w:t>
      </w:r>
    </w:p>
    <w:p w:rsidR="00E600DB" w:rsidRDefault="00E600DB">
      <w:pPr>
        <w:pStyle w:val="ConsPlusNormal"/>
        <w:jc w:val="right"/>
      </w:pPr>
      <w:r>
        <w:t>пребывавшего в отставке, нетрудоспособным</w:t>
      </w:r>
    </w:p>
    <w:p w:rsidR="00E600DB" w:rsidRDefault="00E600DB">
      <w:pPr>
        <w:pStyle w:val="ConsPlusNormal"/>
        <w:jc w:val="right"/>
      </w:pPr>
      <w:r>
        <w:t>членам семьи судьи,</w:t>
      </w:r>
    </w:p>
    <w:p w:rsidR="00E600DB" w:rsidRDefault="00E600DB">
      <w:pPr>
        <w:pStyle w:val="ConsPlusNormal"/>
        <w:jc w:val="right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Верховного Суда РФ N 3КД/16, Судебного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департамента при Верховном Суде РФ N 103 от 20.07.2020)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</w:pPr>
            <w:r>
              <w:t>Председателю суда</w:t>
            </w:r>
          </w:p>
          <w:p w:rsidR="00E600DB" w:rsidRDefault="00E600DB">
            <w:pPr>
              <w:pStyle w:val="ConsPlusNormal"/>
            </w:pPr>
            <w:r>
              <w:t>(Начальнику управления</w:t>
            </w:r>
          </w:p>
          <w:p w:rsidR="00E600DB" w:rsidRDefault="00E600DB">
            <w:pPr>
              <w:pStyle w:val="ConsPlusNormal"/>
            </w:pPr>
            <w:r>
              <w:t>Судебного департамента</w:t>
            </w:r>
          </w:p>
          <w:p w:rsidR="00E600DB" w:rsidRDefault="00E600DB">
            <w:pPr>
              <w:pStyle w:val="ConsPlusNormal"/>
            </w:pPr>
            <w:r>
              <w:t>в субъекте Российской Федерации)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от _________________________________,</w:t>
            </w:r>
          </w:p>
          <w:p w:rsidR="00E600DB" w:rsidRDefault="00E600DB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проживающего(ей) ____________________</w:t>
            </w:r>
          </w:p>
          <w:p w:rsidR="00E600DB" w:rsidRDefault="00E600DB">
            <w:pPr>
              <w:pStyle w:val="ConsPlusNormal"/>
            </w:pPr>
            <w:r>
              <w:t>____________________________________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тел. ________________________________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bookmarkStart w:id="13" w:name="P331"/>
            <w:bookmarkEnd w:id="13"/>
            <w:r>
              <w:lastRenderedPageBreak/>
              <w:t>ЗАЯВЛЕНИЕ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Прошу назначить мне ежемесячное пожизненное содержание в соответствии с </w:t>
            </w:r>
            <w:hyperlink r:id="rId102" w:history="1">
              <w:r>
                <w:rPr>
                  <w:color w:val="0000FF"/>
                </w:rPr>
                <w:t>пунктом 5 статьи 15</w:t>
              </w:r>
            </w:hyperlink>
            <w:r>
              <w:t xml:space="preserve"> Закона Российской Федерации от 26 июня 1992 г. N 3132-1 "О статусе судей в Российской Федерации".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Мой стаж работы в должности судьи составляет полных ___ лет.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Последнее место работы в должности судьи _____________________ суда.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С этой должности был(а) освобожден(а) в ____ году по _________________________________________________________________________.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(основание освобождения от должности)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Других источников доходов не имею.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Я осведомлен(а), что в случае назначения мне ежемесячного пожизненного содержания теряю право на получение пенсии и на любую оплачиваемую работу, кроме перечисленной в </w:t>
            </w:r>
            <w:hyperlink r:id="rId103" w:history="1">
              <w:r>
                <w:rPr>
                  <w:color w:val="0000FF"/>
                </w:rPr>
                <w:t>статье 3</w:t>
              </w:r>
            </w:hyperlink>
            <w:r>
              <w:t xml:space="preserve"> Закона Российской Федерации от 26 июня 1992 г. N 3132-1 "О статусе судей в Российской Федерации".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Ежемесячное пожизненное содержание хотел(а) бы получать в суде/управлении Судебного департамента/организации связи (отделении банка) </w:t>
            </w:r>
            <w:hyperlink w:anchor="P364" w:history="1">
              <w:r>
                <w:rPr>
                  <w:color w:val="0000FF"/>
                </w:rPr>
                <w:t>&lt;1&gt;</w:t>
              </w:r>
            </w:hyperlink>
            <w:r>
              <w:t>, так как мне это наиболее удобно с учетом места жительства.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К заявлению прилагаю копии трудовой книжки и других документов согласно </w:t>
            </w:r>
            <w:hyperlink w:anchor="P113" w:history="1">
              <w:r>
                <w:rPr>
                  <w:color w:val="0000FF"/>
                </w:rPr>
                <w:t>п. 2.4</w:t>
              </w:r>
            </w:hyperlink>
            <w:r>
              <w:t xml:space="preserve"> настоящей Инструкции: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1. Копию трудовой книжки.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2. Решение квалификационной коллегии судей о прекращении полномочий судьи </w:t>
            </w:r>
            <w:hyperlink w:anchor="P365" w:history="1">
              <w:r>
                <w:rPr>
                  <w:color w:val="0000FF"/>
                </w:rPr>
                <w:t>&lt;2&gt;</w:t>
              </w:r>
            </w:hyperlink>
            <w:r>
              <w:t xml:space="preserve">, присвоении квалификационного класса </w:t>
            </w:r>
            <w:hyperlink w:anchor="P366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3. Копии документов о высшем юридическом образовании, наличии ученой степени, ученого звания, почетного звания. </w:t>
            </w:r>
            <w:hyperlink w:anchor="P366" w:history="1">
              <w:r>
                <w:rPr>
                  <w:color w:val="0000FF"/>
                </w:rPr>
                <w:t>&lt;3&gt;</w:t>
              </w:r>
            </w:hyperlink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4. Другие документы, подтверждающие стаж работы в качестве судьи.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5. Справку о прекращении/неполучении пенсии (по старости, инвалидности, по выслуге лет).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both"/>
            </w:pPr>
            <w:r>
              <w:t>Приложение: на ___ листах.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479"/>
        <w:gridCol w:w="2835"/>
      </w:tblGrid>
      <w:tr w:rsidR="00E600DB"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576"/>
        <w:gridCol w:w="2835"/>
      </w:tblGrid>
      <w:tr w:rsidR="00E600D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Заявление зарегистрировано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"__" __________ 20__ г.</w:t>
            </w:r>
          </w:p>
          <w:p w:rsidR="00E600DB" w:rsidRDefault="00E600DB">
            <w:pPr>
              <w:pStyle w:val="ConsPlusNormal"/>
              <w:jc w:val="center"/>
            </w:pPr>
            <w:r>
              <w:t>(дата регистрации заявления)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N ____________________</w:t>
            </w:r>
          </w:p>
          <w:p w:rsidR="00E600DB" w:rsidRDefault="00E600DB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--------------------------------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4" w:name="P364"/>
      <w:bookmarkEnd w:id="14"/>
      <w:r>
        <w:t>&lt;1&gt; Ежемесячное пожизненное содержание может выплачиваться по месту жительства через организацию связи или отделение банка по письменному заявлению получателя. При этом расходы по переводу пожизненного содержания по почте и доставка его на дом осуществляются за счет средств получателя этого содержания.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5" w:name="P365"/>
      <w:bookmarkEnd w:id="15"/>
      <w:r>
        <w:t>&lt;2&gt; В трудовой книжке должна иметься запись об освобождении от должности судьи. При отсутствии такой записи прилагается копия приказа об освобождении от должности.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6" w:name="P366"/>
      <w:bookmarkEnd w:id="16"/>
      <w:r>
        <w:t>&lt;3&gt; Документы прилагаются к заявлению в случаях отсутствия записей об этих фактах в трудовой книжке.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  <w:outlineLvl w:val="1"/>
      </w:pPr>
      <w:r>
        <w:t>Приложение N 2</w:t>
      </w:r>
    </w:p>
    <w:p w:rsidR="00E600DB" w:rsidRDefault="00E600DB">
      <w:pPr>
        <w:pStyle w:val="ConsPlusNormal"/>
        <w:jc w:val="right"/>
      </w:pPr>
      <w:r>
        <w:t>к Инструкции о порядке назначения</w:t>
      </w:r>
    </w:p>
    <w:p w:rsidR="00E600DB" w:rsidRDefault="00E600DB">
      <w:pPr>
        <w:pStyle w:val="ConsPlusNormal"/>
        <w:jc w:val="right"/>
      </w:pPr>
      <w:r>
        <w:t>и выплаты ежемесячного пожизненного</w:t>
      </w:r>
    </w:p>
    <w:p w:rsidR="00E600DB" w:rsidRDefault="00E600DB">
      <w:pPr>
        <w:pStyle w:val="ConsPlusNormal"/>
        <w:jc w:val="right"/>
      </w:pPr>
      <w:r>
        <w:t>содержания, ежемесячного денежного</w:t>
      </w:r>
    </w:p>
    <w:p w:rsidR="00E600DB" w:rsidRDefault="00E600DB">
      <w:pPr>
        <w:pStyle w:val="ConsPlusNormal"/>
        <w:jc w:val="right"/>
      </w:pPr>
      <w:r>
        <w:t>содержания по инвалидности судьям</w:t>
      </w:r>
    </w:p>
    <w:p w:rsidR="00E600DB" w:rsidRDefault="00E600DB">
      <w:pPr>
        <w:pStyle w:val="ConsPlusNormal"/>
        <w:jc w:val="right"/>
      </w:pPr>
      <w:r>
        <w:t>Верховного Суда Российской Федерации,</w:t>
      </w:r>
    </w:p>
    <w:p w:rsidR="00E600DB" w:rsidRDefault="00E600DB">
      <w:pPr>
        <w:pStyle w:val="ConsPlusNormal"/>
        <w:jc w:val="right"/>
      </w:pPr>
      <w:r>
        <w:t>федеральных судов общей юрисдикции,</w:t>
      </w:r>
    </w:p>
    <w:p w:rsidR="00E600DB" w:rsidRDefault="00E600DB">
      <w:pPr>
        <w:pStyle w:val="ConsPlusNormal"/>
        <w:jc w:val="right"/>
      </w:pPr>
      <w:r>
        <w:t>федеральных арбитражных судов и мировым</w:t>
      </w:r>
    </w:p>
    <w:p w:rsidR="00E600DB" w:rsidRDefault="00E600DB">
      <w:pPr>
        <w:pStyle w:val="ConsPlusNormal"/>
        <w:jc w:val="right"/>
      </w:pPr>
      <w:r>
        <w:t>судьям, ежемесячного возмещения в связи</w:t>
      </w:r>
    </w:p>
    <w:p w:rsidR="00E600DB" w:rsidRDefault="00E600DB">
      <w:pPr>
        <w:pStyle w:val="ConsPlusNormal"/>
        <w:jc w:val="right"/>
      </w:pPr>
      <w:r>
        <w:t>с гибелью (смертью) судьи, в том числе</w:t>
      </w:r>
    </w:p>
    <w:p w:rsidR="00E600DB" w:rsidRDefault="00E600DB">
      <w:pPr>
        <w:pStyle w:val="ConsPlusNormal"/>
        <w:jc w:val="right"/>
      </w:pPr>
      <w:r>
        <w:t>пребывавшего в отставке, нетрудоспособным</w:t>
      </w:r>
    </w:p>
    <w:p w:rsidR="00E600DB" w:rsidRDefault="00E600DB">
      <w:pPr>
        <w:pStyle w:val="ConsPlusNormal"/>
        <w:jc w:val="right"/>
      </w:pPr>
      <w:r>
        <w:t>членам семьи судьи,</w:t>
      </w:r>
    </w:p>
    <w:p w:rsidR="00E600DB" w:rsidRDefault="00E600DB">
      <w:pPr>
        <w:pStyle w:val="ConsPlusNormal"/>
        <w:jc w:val="right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Верховного Суда РФ N 3КД/16, Судебного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департамента при Верховном Суде РФ N 103 от 20.07.2020)</w:t>
            </w:r>
          </w:p>
        </w:tc>
      </w:tr>
    </w:tbl>
    <w:p w:rsidR="00E600DB" w:rsidRDefault="00E600D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</w:pPr>
            <w:r>
              <w:t>Председателю суда</w:t>
            </w:r>
          </w:p>
          <w:p w:rsidR="00E600DB" w:rsidRDefault="00E600DB">
            <w:pPr>
              <w:pStyle w:val="ConsPlusNormal"/>
            </w:pPr>
            <w:r>
              <w:t>(Начальнику управления</w:t>
            </w:r>
          </w:p>
          <w:p w:rsidR="00E600DB" w:rsidRDefault="00E600DB">
            <w:pPr>
              <w:pStyle w:val="ConsPlusNormal"/>
            </w:pPr>
            <w:r>
              <w:t>Судебного департамента</w:t>
            </w:r>
          </w:p>
          <w:p w:rsidR="00E600DB" w:rsidRDefault="00E600DB">
            <w:pPr>
              <w:pStyle w:val="ConsPlusNormal"/>
            </w:pPr>
            <w:r>
              <w:t>в субъекте Российской Федерации)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от _________________________________,</w:t>
            </w:r>
          </w:p>
          <w:p w:rsidR="00E600DB" w:rsidRDefault="00E600DB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проживающего(ей) ____________________</w:t>
            </w:r>
          </w:p>
          <w:p w:rsidR="00E600DB" w:rsidRDefault="00E600DB">
            <w:pPr>
              <w:pStyle w:val="ConsPlusNormal"/>
            </w:pPr>
            <w:r>
              <w:t>____________________________________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тел. ________________________________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bookmarkStart w:id="17" w:name="P407"/>
            <w:bookmarkEnd w:id="17"/>
            <w:r>
              <w:t>ЗАЯВЛЕНИЕ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Прошу назначить мне ежемесячное пожизненное содержание в соответствии с </w:t>
            </w:r>
            <w:hyperlink r:id="rId105" w:history="1">
              <w:r>
                <w:rPr>
                  <w:color w:val="0000FF"/>
                </w:rPr>
                <w:t>пунктом 1 статьи 19</w:t>
              </w:r>
            </w:hyperlink>
            <w:r>
              <w:t xml:space="preserve"> Закона Российской Федерации от 26 июня 1992 г. N 3132-1 "О статусе судей в Российской Федерации".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Мой стаж работы в должности судьи составляет полных ___ лет.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Мой стаж работы в области юриспруденции ___ лет.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Последнее место работы в должности судьи __________________________ суда.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С этой должности был(а) освобожден(а) в ____ году по _____________________.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(основание освобождения от должности)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Других источников доходов не имею.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lastRenderedPageBreak/>
              <w:t xml:space="preserve">Я осведомлен(а), что в случае назначения мне ежемесячного пожизненного содержания теряю право на получение пенсии и на любую оплачиваемую работу, кроме перечисленной в </w:t>
            </w:r>
            <w:hyperlink r:id="rId106" w:history="1">
              <w:r>
                <w:rPr>
                  <w:color w:val="0000FF"/>
                </w:rPr>
                <w:t>статье 3</w:t>
              </w:r>
            </w:hyperlink>
            <w:r>
              <w:t xml:space="preserve"> Закона Российской Федерации от 26 июня 1992 г. N 3132-1 "О статусе судей в Российской Федерации".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Ежемесячное пожизненное содержание хотел(а) бы получать в суде/управлении Судебного департамента/организации связи (отделении банка)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  <w:r>
              <w:t>, так как мне это наиболее удобно с учетом места жительства.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К заявлению прилагаю копии трудовой книжки и других документов согласно </w:t>
            </w:r>
            <w:hyperlink w:anchor="P113" w:history="1">
              <w:r>
                <w:rPr>
                  <w:color w:val="0000FF"/>
                </w:rPr>
                <w:t>п. 2.4</w:t>
              </w:r>
            </w:hyperlink>
            <w:r>
              <w:t xml:space="preserve"> настоящей Инструкции: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1. Копия трудовой книжки.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2. Решение квалификационной коллегии судей о прекращении полномочий судьи </w:t>
            </w:r>
            <w:hyperlink w:anchor="P443" w:history="1">
              <w:r>
                <w:rPr>
                  <w:color w:val="0000FF"/>
                </w:rPr>
                <w:t>&lt;2&gt;</w:t>
              </w:r>
            </w:hyperlink>
            <w:r>
              <w:t xml:space="preserve">, присвоении квалификационного класса </w:t>
            </w:r>
            <w:hyperlink w:anchor="P444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3. Копии документов о высшем юридическом образовании, наличии ученой степени, ученого звания, почетного звания. </w:t>
            </w:r>
            <w:hyperlink w:anchor="P444" w:history="1">
              <w:r>
                <w:rPr>
                  <w:color w:val="0000FF"/>
                </w:rPr>
                <w:t>&lt;3&gt;</w:t>
              </w:r>
            </w:hyperlink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4. Другие документы, подтверждающие стаж работы в должности судьи и в области юриспруденции.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5. Справку о прекращении/неполучении пенсии (по старости, инвалидности, по выслуге лет).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lastRenderedPageBreak/>
              <w:t>Приложение: на ___ листах.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27"/>
        <w:gridCol w:w="3582"/>
        <w:gridCol w:w="2919"/>
      </w:tblGrid>
      <w:tr w:rsidR="00E600D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40"/>
        <w:gridCol w:w="2891"/>
      </w:tblGrid>
      <w:tr w:rsidR="00E600DB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Заявление зарегистрировано "__" ____________ 20__ г.</w:t>
            </w:r>
          </w:p>
          <w:p w:rsidR="00E600DB" w:rsidRDefault="00E600DB">
            <w:pPr>
              <w:pStyle w:val="ConsPlusNormal"/>
              <w:jc w:val="right"/>
            </w:pPr>
            <w:r>
              <w:t>(дата регистрации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N _____________________</w:t>
            </w:r>
          </w:p>
          <w:p w:rsidR="00E600DB" w:rsidRDefault="00E600DB">
            <w:pPr>
              <w:pStyle w:val="ConsPlusNormal"/>
            </w:pPr>
            <w:r>
              <w:t>(регистрационный номер)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--------------------------------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8" w:name="P442"/>
      <w:bookmarkEnd w:id="18"/>
      <w:r>
        <w:t>&lt;1&gt; Ежемесячное пожизненное содержание может выплачиваться по месту жительства через организацию связи или отделение банка по письменному заявлению получателя. При этом расходы по переводу пожизненного содержания по почте и доставка его на дом осуществляются за счет средств получателя этого содержания.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19" w:name="P443"/>
      <w:bookmarkEnd w:id="19"/>
      <w:r>
        <w:t>&lt;2&gt; В трудовой книжке должна иметься запись об освобождении от должности судьи. При отсутствии такой записи прилагается копия приказа об освобождении от должности.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20" w:name="P444"/>
      <w:bookmarkEnd w:id="20"/>
      <w:r>
        <w:t>&lt;3&gt; Документы прилагаются к заявлению в случаях отсутствия записей об этих фактах в трудовой книжке.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  <w:outlineLvl w:val="1"/>
      </w:pPr>
      <w:r>
        <w:t>Приложение N 3</w:t>
      </w:r>
    </w:p>
    <w:p w:rsidR="00E600DB" w:rsidRDefault="00E600DB">
      <w:pPr>
        <w:pStyle w:val="ConsPlusNormal"/>
        <w:jc w:val="right"/>
      </w:pPr>
      <w:r>
        <w:t>к Инструкции о порядке назначения</w:t>
      </w:r>
    </w:p>
    <w:p w:rsidR="00E600DB" w:rsidRDefault="00E600DB">
      <w:pPr>
        <w:pStyle w:val="ConsPlusNormal"/>
        <w:jc w:val="right"/>
      </w:pPr>
      <w:r>
        <w:t>и выплаты ежемесячного пожизненного</w:t>
      </w:r>
    </w:p>
    <w:p w:rsidR="00E600DB" w:rsidRDefault="00E600DB">
      <w:pPr>
        <w:pStyle w:val="ConsPlusNormal"/>
        <w:jc w:val="right"/>
      </w:pPr>
      <w:r>
        <w:t>содержания, ежемесячного денежного</w:t>
      </w:r>
    </w:p>
    <w:p w:rsidR="00E600DB" w:rsidRDefault="00E600DB">
      <w:pPr>
        <w:pStyle w:val="ConsPlusNormal"/>
        <w:jc w:val="right"/>
      </w:pPr>
      <w:r>
        <w:t>содержания по инвалидности судьям</w:t>
      </w:r>
    </w:p>
    <w:p w:rsidR="00E600DB" w:rsidRDefault="00E600DB">
      <w:pPr>
        <w:pStyle w:val="ConsPlusNormal"/>
        <w:jc w:val="right"/>
      </w:pPr>
      <w:r>
        <w:t>Верховного Суда Российской Федерации,</w:t>
      </w:r>
    </w:p>
    <w:p w:rsidR="00E600DB" w:rsidRDefault="00E600DB">
      <w:pPr>
        <w:pStyle w:val="ConsPlusNormal"/>
        <w:jc w:val="right"/>
      </w:pPr>
      <w:r>
        <w:t>федеральных судов общей юрисдикции,</w:t>
      </w:r>
    </w:p>
    <w:p w:rsidR="00E600DB" w:rsidRDefault="00E600DB">
      <w:pPr>
        <w:pStyle w:val="ConsPlusNormal"/>
        <w:jc w:val="right"/>
      </w:pPr>
      <w:r>
        <w:lastRenderedPageBreak/>
        <w:t>федеральных арбитражных судов и мировым</w:t>
      </w:r>
    </w:p>
    <w:p w:rsidR="00E600DB" w:rsidRDefault="00E600DB">
      <w:pPr>
        <w:pStyle w:val="ConsPlusNormal"/>
        <w:jc w:val="right"/>
      </w:pPr>
      <w:r>
        <w:t>судьям, ежемесячного возмещения в связи</w:t>
      </w:r>
    </w:p>
    <w:p w:rsidR="00E600DB" w:rsidRDefault="00E600DB">
      <w:pPr>
        <w:pStyle w:val="ConsPlusNormal"/>
        <w:jc w:val="right"/>
      </w:pPr>
      <w:r>
        <w:t>с гибелью (смертью) судьи, в том числе</w:t>
      </w:r>
    </w:p>
    <w:p w:rsidR="00E600DB" w:rsidRDefault="00E600DB">
      <w:pPr>
        <w:pStyle w:val="ConsPlusNormal"/>
        <w:jc w:val="right"/>
      </w:pPr>
      <w:r>
        <w:t>пребывавшего в отставке, нетрудоспособным</w:t>
      </w:r>
    </w:p>
    <w:p w:rsidR="00E600DB" w:rsidRDefault="00E600DB">
      <w:pPr>
        <w:pStyle w:val="ConsPlusNormal"/>
        <w:jc w:val="right"/>
      </w:pPr>
      <w:r>
        <w:t>членам семьи судьи,</w:t>
      </w:r>
    </w:p>
    <w:p w:rsidR="00E600DB" w:rsidRDefault="00E600DB">
      <w:pPr>
        <w:pStyle w:val="ConsPlusNormal"/>
        <w:jc w:val="right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Верховного Суда РФ N 3КД/16, Судебного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департамента при Верховном Суде РФ N 103 от 20.07.2020)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</w:pPr>
            <w:r>
              <w:t>Председателю суда</w:t>
            </w:r>
          </w:p>
          <w:p w:rsidR="00E600DB" w:rsidRDefault="00E600DB">
            <w:pPr>
              <w:pStyle w:val="ConsPlusNormal"/>
            </w:pPr>
            <w:r>
              <w:t>(Начальнику управления</w:t>
            </w:r>
          </w:p>
          <w:p w:rsidR="00E600DB" w:rsidRDefault="00E600DB">
            <w:pPr>
              <w:pStyle w:val="ConsPlusNormal"/>
            </w:pPr>
            <w:r>
              <w:t>Судебного департамента</w:t>
            </w:r>
          </w:p>
          <w:p w:rsidR="00E600DB" w:rsidRDefault="00E600DB">
            <w:pPr>
              <w:pStyle w:val="ConsPlusNormal"/>
            </w:pPr>
            <w:r>
              <w:t>в субъекте Российской Федерации)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от _________________________________,</w:t>
            </w:r>
          </w:p>
          <w:p w:rsidR="00E600DB" w:rsidRDefault="00E600DB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проживающего(ей) ____________________</w:t>
            </w:r>
          </w:p>
          <w:p w:rsidR="00E600DB" w:rsidRDefault="00E600DB">
            <w:pPr>
              <w:pStyle w:val="ConsPlusNormal"/>
            </w:pPr>
            <w:r>
              <w:t>____________________________________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тел. ________________________________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bookmarkStart w:id="21" w:name="P485"/>
            <w:bookmarkEnd w:id="21"/>
            <w:r>
              <w:t>ЗАЯВЛЕНИЕ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Прошу назначить мне в соответствии с </w:t>
            </w:r>
            <w:hyperlink r:id="rId108" w:history="1">
              <w:r>
                <w:rPr>
                  <w:color w:val="0000FF"/>
                </w:rPr>
                <w:t>пунктом 5.1 статьи 15</w:t>
              </w:r>
            </w:hyperlink>
            <w:r>
              <w:t xml:space="preserve"> Закона Российской Федерации от 26 июня 1992 г. N 3132-1 "О статусе судей в Российской Федерации" ежемесячное денежное содержание по инвалидности.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Мой стаж работы в должности судьи составляет полных ______________ лет.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Последнее место работы в должности судьи _____________________________ суда.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С этой должности был(а) освобожден(а) в ____ году по ________________________.</w:t>
            </w:r>
          </w:p>
          <w:p w:rsidR="00E600DB" w:rsidRDefault="00E600DB">
            <w:pPr>
              <w:pStyle w:val="ConsPlusNormal"/>
              <w:jc w:val="right"/>
            </w:pPr>
            <w:r>
              <w:t>(основание освобождения от должности)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Ежемесячное денежное содержание по инвалидности хотел(а) бы получать в суде/управлении Судебного департамента/организации связи (отделении банка) </w:t>
            </w:r>
            <w:hyperlink w:anchor="P516" w:history="1">
              <w:r>
                <w:rPr>
                  <w:color w:val="0000FF"/>
                </w:rPr>
                <w:t>&lt;1&gt;</w:t>
              </w:r>
            </w:hyperlink>
            <w:r>
              <w:t>, так как мне это наиболее удобно с учетом места жительства.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1. Копию трудовой книжки.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2. Решение квалификационной коллегии судей о прекращении полномочий судьи </w:t>
            </w:r>
            <w:hyperlink w:anchor="P517" w:history="1">
              <w:r>
                <w:rPr>
                  <w:color w:val="0000FF"/>
                </w:rPr>
                <w:t>&lt;2&gt;</w:t>
              </w:r>
            </w:hyperlink>
            <w:r>
              <w:t xml:space="preserve">, присвоении квалификационного класса </w:t>
            </w:r>
            <w:hyperlink w:anchor="P518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3. Справку, подтверждающую факт установления инвалидности, выдаваемую федеральным государственным учреждением медико-социальной экспертизы, по форме, утвержденной уполномоченным федеральным органом исполнительной власти.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4. Копии документов о высшем юридическом образовании, наличии ученой степени, ученого звания, почетного звания. </w:t>
            </w:r>
            <w:hyperlink w:anchor="P518" w:history="1">
              <w:r>
                <w:rPr>
                  <w:color w:val="0000FF"/>
                </w:rPr>
                <w:t>&lt;3&gt;</w:t>
              </w:r>
            </w:hyperlink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5. Другие документы, подтверждающие стаж работы в качестве судьи.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lastRenderedPageBreak/>
              <w:t>Приложение: на __ листах.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2"/>
        <w:gridCol w:w="4876"/>
        <w:gridCol w:w="2098"/>
      </w:tblGrid>
      <w:tr w:rsidR="00E600DB">
        <w:tc>
          <w:tcPr>
            <w:tcW w:w="2102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2102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891"/>
        <w:gridCol w:w="340"/>
        <w:gridCol w:w="2778"/>
      </w:tblGrid>
      <w:tr w:rsidR="00E600D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Заявление зарегистрировано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"__" _____________ 20__ г.</w:t>
            </w:r>
          </w:p>
          <w:p w:rsidR="00E600DB" w:rsidRDefault="00E600DB">
            <w:pPr>
              <w:pStyle w:val="ConsPlusNormal"/>
              <w:jc w:val="center"/>
            </w:pPr>
            <w:r>
              <w:t>(дата регистрации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N ____________________</w:t>
            </w:r>
          </w:p>
          <w:p w:rsidR="00E600DB" w:rsidRDefault="00E600DB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--------------------------------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22" w:name="P516"/>
      <w:bookmarkEnd w:id="22"/>
      <w:r>
        <w:t>&lt;1&gt; Ежемесячное денежное содержание по инвалидности может выплачиваться по месту жительства через организацию связи или отделение банка по письменному заявлению получателя. При этом расходы по переводу пожизненного содержания по почте и доставка его на дом осуществляются за счет средств получателя этого содержания.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23" w:name="P517"/>
      <w:bookmarkEnd w:id="23"/>
      <w:r>
        <w:t>&lt;2&gt; В трудовой книжке должна иметься запись об освобождении от должности судьи. При отсутствии такой записи прилагается копия приказа об освобождении от должности.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24" w:name="P518"/>
      <w:bookmarkEnd w:id="24"/>
      <w:r>
        <w:t>&lt;3&gt; Документы прилагаются к заявлению в случаях отсутствия записей об этих фактах в трудовой книжке.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  <w:outlineLvl w:val="1"/>
      </w:pPr>
      <w:r>
        <w:t>Приложение N 4</w:t>
      </w:r>
    </w:p>
    <w:p w:rsidR="00E600DB" w:rsidRDefault="00E600DB">
      <w:pPr>
        <w:pStyle w:val="ConsPlusNormal"/>
        <w:jc w:val="right"/>
      </w:pPr>
      <w:r>
        <w:t>к Инструкции о порядке назначения</w:t>
      </w:r>
    </w:p>
    <w:p w:rsidR="00E600DB" w:rsidRDefault="00E600DB">
      <w:pPr>
        <w:pStyle w:val="ConsPlusNormal"/>
        <w:jc w:val="right"/>
      </w:pPr>
      <w:r>
        <w:t>и выплаты ежемесячного пожизненного</w:t>
      </w:r>
    </w:p>
    <w:p w:rsidR="00E600DB" w:rsidRDefault="00E600DB">
      <w:pPr>
        <w:pStyle w:val="ConsPlusNormal"/>
        <w:jc w:val="right"/>
      </w:pPr>
      <w:r>
        <w:t>содержания, ежемесячного денежного</w:t>
      </w:r>
    </w:p>
    <w:p w:rsidR="00E600DB" w:rsidRDefault="00E600DB">
      <w:pPr>
        <w:pStyle w:val="ConsPlusNormal"/>
        <w:jc w:val="right"/>
      </w:pPr>
      <w:r>
        <w:t>содержания по инвалидности судьям</w:t>
      </w:r>
    </w:p>
    <w:p w:rsidR="00E600DB" w:rsidRDefault="00E600DB">
      <w:pPr>
        <w:pStyle w:val="ConsPlusNormal"/>
        <w:jc w:val="right"/>
      </w:pPr>
      <w:r>
        <w:t>Верховного Суда Российской Федерации,</w:t>
      </w:r>
    </w:p>
    <w:p w:rsidR="00E600DB" w:rsidRDefault="00E600DB">
      <w:pPr>
        <w:pStyle w:val="ConsPlusNormal"/>
        <w:jc w:val="right"/>
      </w:pPr>
      <w:r>
        <w:t>федеральных судов общей юрисдикции,</w:t>
      </w:r>
    </w:p>
    <w:p w:rsidR="00E600DB" w:rsidRDefault="00E600DB">
      <w:pPr>
        <w:pStyle w:val="ConsPlusNormal"/>
        <w:jc w:val="right"/>
      </w:pPr>
      <w:r>
        <w:t>федеральных арбитражных судов и мировым</w:t>
      </w:r>
    </w:p>
    <w:p w:rsidR="00E600DB" w:rsidRDefault="00E600DB">
      <w:pPr>
        <w:pStyle w:val="ConsPlusNormal"/>
        <w:jc w:val="right"/>
      </w:pPr>
      <w:r>
        <w:t>судьям, ежемесячного возмещения в связи</w:t>
      </w:r>
    </w:p>
    <w:p w:rsidR="00E600DB" w:rsidRDefault="00E600DB">
      <w:pPr>
        <w:pStyle w:val="ConsPlusNormal"/>
        <w:jc w:val="right"/>
      </w:pPr>
      <w:r>
        <w:t>с гибелью (смертью) судьи, в том числе</w:t>
      </w:r>
    </w:p>
    <w:p w:rsidR="00E600DB" w:rsidRDefault="00E600DB">
      <w:pPr>
        <w:pStyle w:val="ConsPlusNormal"/>
        <w:jc w:val="right"/>
      </w:pPr>
      <w:r>
        <w:t>пребывавшего в отставке, нетрудоспособным</w:t>
      </w:r>
    </w:p>
    <w:p w:rsidR="00E600DB" w:rsidRDefault="00E600DB">
      <w:pPr>
        <w:pStyle w:val="ConsPlusNormal"/>
        <w:jc w:val="right"/>
      </w:pPr>
      <w:r>
        <w:t>членам семьи судьи,</w:t>
      </w:r>
    </w:p>
    <w:p w:rsidR="00E600DB" w:rsidRDefault="00E600DB">
      <w:pPr>
        <w:pStyle w:val="ConsPlusNormal"/>
        <w:jc w:val="right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Верховного Суда РФ N 3КД/16, Судебного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департамента при Верховном Суде РФ N 103 от 20.07.2020)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</w:pPr>
            <w:r>
              <w:t>Председателю суда</w:t>
            </w:r>
          </w:p>
          <w:p w:rsidR="00E600DB" w:rsidRDefault="00E600DB">
            <w:pPr>
              <w:pStyle w:val="ConsPlusNormal"/>
            </w:pPr>
            <w:r>
              <w:t>(Начальнику управления</w:t>
            </w:r>
          </w:p>
          <w:p w:rsidR="00E600DB" w:rsidRDefault="00E600DB">
            <w:pPr>
              <w:pStyle w:val="ConsPlusNormal"/>
            </w:pPr>
            <w:r>
              <w:t>Судебного департамента</w:t>
            </w:r>
          </w:p>
          <w:p w:rsidR="00E600DB" w:rsidRDefault="00E600DB">
            <w:pPr>
              <w:pStyle w:val="ConsPlusNormal"/>
            </w:pPr>
            <w:r>
              <w:t>в субъекте Российской Федерации)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от _________________________________,</w:t>
            </w:r>
          </w:p>
          <w:p w:rsidR="00E600DB" w:rsidRDefault="00E600DB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проживающего(ей) ____________________</w:t>
            </w:r>
          </w:p>
          <w:p w:rsidR="00E600DB" w:rsidRDefault="00E600DB">
            <w:pPr>
              <w:pStyle w:val="ConsPlusNormal"/>
            </w:pPr>
            <w:r>
              <w:t>____________________________________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тел. ________________________________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bookmarkStart w:id="25" w:name="P559"/>
            <w:bookmarkEnd w:id="25"/>
            <w:r>
              <w:t>ЗАЯВЛЕНИЕ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Прошу назначить в соответствии со </w:t>
            </w:r>
            <w:hyperlink r:id="rId110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Федерального закона от 10 января 1996 г. N 6-ФЗ "О дополнительных гарантиях социальной защиты судей и работников аппаратов судов Российской Федерации" и </w:t>
            </w:r>
            <w:hyperlink r:id="rId111" w:history="1">
              <w:r>
                <w:rPr>
                  <w:color w:val="0000FF"/>
                </w:rPr>
                <w:t>пунктом 5 статьи 15</w:t>
              </w:r>
            </w:hyperlink>
            <w:r>
              <w:t xml:space="preserve"> Закона Российской Федерации от 26 июня 1992 г. N 3132-1 "О статусе судей в Российской Федерации" ежемесячную надбавку к ежемесячному денежному вознаграждению в размере 50% ежемесячного пожизненного содержания.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Мой стаж работы в должности судьи составляет полных ___ лет.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Я подтверждаю, что не являюсь получателем пенсии (по старости, инвалидности, трудовой, по выслуге лет).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1. Копию трудовой книжки.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2. Решение квалификационной коллегии судей о присвоении квалификационного класса. </w:t>
            </w:r>
            <w:hyperlink w:anchor="P587" w:history="1">
              <w:r>
                <w:rPr>
                  <w:color w:val="0000FF"/>
                </w:rPr>
                <w:t>&lt;1&gt;</w:t>
              </w:r>
            </w:hyperlink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3. Копии документов о высшем юридическом образовании, наличии ученой степени, ученого звания, почетного звания. </w:t>
            </w:r>
            <w:hyperlink w:anchor="P587" w:history="1">
              <w:r>
                <w:rPr>
                  <w:color w:val="0000FF"/>
                </w:rPr>
                <w:t>&lt;1&gt;</w:t>
              </w:r>
            </w:hyperlink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4. Другие документы, подтверждающие стаж работы в качестве судьи.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5. Справку о прекращении/неполучении пенсии (по старости, инвалидности, по выслуге лет).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Приложение: на __ листах.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5216"/>
        <w:gridCol w:w="2098"/>
      </w:tblGrid>
      <w:tr w:rsidR="00E600DB"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230"/>
        <w:gridCol w:w="340"/>
        <w:gridCol w:w="2381"/>
      </w:tblGrid>
      <w:tr w:rsidR="00E600D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Заявление зарегистрировано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"__" _______________ 20__ г.</w:t>
            </w:r>
          </w:p>
          <w:p w:rsidR="00E600DB" w:rsidRDefault="00E600DB">
            <w:pPr>
              <w:pStyle w:val="ConsPlusNormal"/>
              <w:jc w:val="center"/>
            </w:pPr>
            <w:r>
              <w:t>(дата регистрации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N ________________</w:t>
            </w:r>
          </w:p>
          <w:p w:rsidR="00E600DB" w:rsidRDefault="00E600DB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--------------------------------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26" w:name="P587"/>
      <w:bookmarkEnd w:id="26"/>
      <w:r>
        <w:t>&lt;1&gt; Документы прилагаются к заявлению в случаях отсутствия записей об этих фактах в трудовой книжке.</w:t>
      </w:r>
    </w:p>
    <w:p w:rsidR="00E600DB" w:rsidRDefault="00E600DB">
      <w:pPr>
        <w:pStyle w:val="ConsPlusNormal"/>
        <w:ind w:firstLine="540"/>
        <w:jc w:val="both"/>
      </w:pPr>
    </w:p>
    <w:p w:rsidR="00E600DB" w:rsidRDefault="00E600DB">
      <w:pPr>
        <w:pStyle w:val="ConsPlusNormal"/>
        <w:ind w:firstLine="540"/>
        <w:jc w:val="both"/>
      </w:pPr>
    </w:p>
    <w:p w:rsidR="00E600DB" w:rsidRDefault="00E600DB">
      <w:pPr>
        <w:pStyle w:val="ConsPlusNormal"/>
        <w:ind w:firstLine="540"/>
        <w:jc w:val="both"/>
      </w:pPr>
    </w:p>
    <w:p w:rsidR="00E600DB" w:rsidRDefault="00E600DB">
      <w:pPr>
        <w:pStyle w:val="ConsPlusNormal"/>
        <w:ind w:firstLine="540"/>
        <w:jc w:val="both"/>
      </w:pPr>
    </w:p>
    <w:p w:rsidR="00E600DB" w:rsidRDefault="00E600DB">
      <w:pPr>
        <w:pStyle w:val="ConsPlusNormal"/>
        <w:ind w:firstLine="540"/>
        <w:jc w:val="both"/>
      </w:pPr>
    </w:p>
    <w:p w:rsidR="00E600DB" w:rsidRDefault="00E600DB">
      <w:pPr>
        <w:pStyle w:val="ConsPlusNormal"/>
        <w:jc w:val="right"/>
        <w:outlineLvl w:val="1"/>
      </w:pPr>
      <w:r>
        <w:t>Приложение N 5</w:t>
      </w:r>
    </w:p>
    <w:p w:rsidR="00E600DB" w:rsidRDefault="00E600DB">
      <w:pPr>
        <w:pStyle w:val="ConsPlusNormal"/>
        <w:jc w:val="right"/>
      </w:pPr>
      <w:r>
        <w:lastRenderedPageBreak/>
        <w:t>к Инструкции о порядке назначения</w:t>
      </w:r>
    </w:p>
    <w:p w:rsidR="00E600DB" w:rsidRDefault="00E600DB">
      <w:pPr>
        <w:pStyle w:val="ConsPlusNormal"/>
        <w:jc w:val="right"/>
      </w:pPr>
      <w:r>
        <w:t>и выплаты ежемесячного пожизненного</w:t>
      </w:r>
    </w:p>
    <w:p w:rsidR="00E600DB" w:rsidRDefault="00E600DB">
      <w:pPr>
        <w:pStyle w:val="ConsPlusNormal"/>
        <w:jc w:val="right"/>
      </w:pPr>
      <w:r>
        <w:t>содержания, ежемесячного денежного</w:t>
      </w:r>
    </w:p>
    <w:p w:rsidR="00E600DB" w:rsidRDefault="00E600DB">
      <w:pPr>
        <w:pStyle w:val="ConsPlusNormal"/>
        <w:jc w:val="right"/>
      </w:pPr>
      <w:r>
        <w:t>содержания по инвалидности судьям</w:t>
      </w:r>
    </w:p>
    <w:p w:rsidR="00E600DB" w:rsidRDefault="00E600DB">
      <w:pPr>
        <w:pStyle w:val="ConsPlusNormal"/>
        <w:jc w:val="right"/>
      </w:pPr>
      <w:r>
        <w:t>Верховного Суда Российской Федерации,</w:t>
      </w:r>
    </w:p>
    <w:p w:rsidR="00E600DB" w:rsidRDefault="00E600DB">
      <w:pPr>
        <w:pStyle w:val="ConsPlusNormal"/>
        <w:jc w:val="right"/>
      </w:pPr>
      <w:r>
        <w:t>федеральных судов общей юрисдикции,</w:t>
      </w:r>
    </w:p>
    <w:p w:rsidR="00E600DB" w:rsidRDefault="00E600DB">
      <w:pPr>
        <w:pStyle w:val="ConsPlusNormal"/>
        <w:jc w:val="right"/>
      </w:pPr>
      <w:r>
        <w:t>федеральных арбитражных судов и мировым</w:t>
      </w:r>
    </w:p>
    <w:p w:rsidR="00E600DB" w:rsidRDefault="00E600DB">
      <w:pPr>
        <w:pStyle w:val="ConsPlusNormal"/>
        <w:jc w:val="right"/>
      </w:pPr>
      <w:r>
        <w:t>судьям, ежемесячного возмещения в связи</w:t>
      </w:r>
    </w:p>
    <w:p w:rsidR="00E600DB" w:rsidRDefault="00E600DB">
      <w:pPr>
        <w:pStyle w:val="ConsPlusNormal"/>
        <w:jc w:val="right"/>
      </w:pPr>
      <w:r>
        <w:t>с гибелью (смертью) судьи, в том числе</w:t>
      </w:r>
    </w:p>
    <w:p w:rsidR="00E600DB" w:rsidRDefault="00E600DB">
      <w:pPr>
        <w:pStyle w:val="ConsPlusNormal"/>
        <w:jc w:val="right"/>
      </w:pPr>
      <w:r>
        <w:t>пребывавшего в отставке, нетрудоспособным</w:t>
      </w:r>
    </w:p>
    <w:p w:rsidR="00E600DB" w:rsidRDefault="00E600DB">
      <w:pPr>
        <w:pStyle w:val="ConsPlusNormal"/>
        <w:jc w:val="right"/>
      </w:pPr>
      <w:r>
        <w:t>членам семьи судьи,</w:t>
      </w:r>
    </w:p>
    <w:p w:rsidR="00E600DB" w:rsidRDefault="00E600DB">
      <w:pPr>
        <w:pStyle w:val="ConsPlusNormal"/>
        <w:jc w:val="right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Верховного Суда РФ N 3КД/16, Судебного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департамента при Верховном Суде РФ N 103 от 20.07.2020)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</w:pPr>
            <w:r>
              <w:t>Председателю суда</w:t>
            </w:r>
          </w:p>
          <w:p w:rsidR="00E600DB" w:rsidRDefault="00E600DB">
            <w:pPr>
              <w:pStyle w:val="ConsPlusNormal"/>
            </w:pPr>
            <w:r>
              <w:t>(Начальнику управления</w:t>
            </w:r>
          </w:p>
          <w:p w:rsidR="00E600DB" w:rsidRDefault="00E600DB">
            <w:pPr>
              <w:pStyle w:val="ConsPlusNormal"/>
            </w:pPr>
            <w:r>
              <w:t>Судебного департамента</w:t>
            </w:r>
          </w:p>
          <w:p w:rsidR="00E600DB" w:rsidRDefault="00E600DB">
            <w:pPr>
              <w:pStyle w:val="ConsPlusNormal"/>
            </w:pPr>
            <w:r>
              <w:t>в субъекте Российской Федерации)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от _________________________________,</w:t>
            </w:r>
          </w:p>
          <w:p w:rsidR="00E600DB" w:rsidRDefault="00E600DB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проживающего(ей) ____________________</w:t>
            </w:r>
          </w:p>
          <w:p w:rsidR="00E600DB" w:rsidRDefault="00E600DB">
            <w:pPr>
              <w:pStyle w:val="ConsPlusNormal"/>
            </w:pPr>
            <w:r>
              <w:t>____________________________________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тел. ________________________________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600D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bookmarkStart w:id="27" w:name="P628"/>
            <w:bookmarkEnd w:id="27"/>
            <w:r>
              <w:t>ЗАЯВЛЕНИЕ</w:t>
            </w:r>
          </w:p>
        </w:tc>
      </w:tr>
      <w:tr w:rsidR="00E600D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Прошу назначить в соответствии со </w:t>
            </w:r>
            <w:hyperlink r:id="rId113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Федерального закона от 10 января 1996 г. N 6-ФЗ "О дополнительных гарантиях социальной защиты судей и работников аппаратов судов Российской Федерации" и </w:t>
            </w:r>
            <w:hyperlink r:id="rId114" w:history="1">
              <w:r>
                <w:rPr>
                  <w:color w:val="0000FF"/>
                </w:rPr>
                <w:t>пунктом 1 статьи 19</w:t>
              </w:r>
            </w:hyperlink>
            <w:r>
              <w:t xml:space="preserve"> Закона Российской Федерации от 26 июня 1992 г. N 3132-1 "О статусе судей в Российской Федерации" ежемесячную надбавку к ежемесячному денежному вознаграждению в размере 50% ежемесячного пожизненного содержания.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Мой стаж работы в должности судьи составляет полных ___ лет.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Мой стаж работы в области юриспруденции ____ лет.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Я подтверждаю, что не являюсь получателем пенсии (по старости, инвалидности, трудовой, по выслуге лет).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1. Копию трудовой книжки.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2. Решение квалификационной коллегии судей о присвоении квалификационного класса. </w:t>
            </w:r>
            <w:hyperlink w:anchor="P659" w:history="1">
              <w:r>
                <w:rPr>
                  <w:color w:val="0000FF"/>
                </w:rPr>
                <w:t>&lt;1&gt;</w:t>
              </w:r>
            </w:hyperlink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3. Копии документов о высшем юридическом образовании, наличии ученой степени, </w:t>
            </w:r>
            <w:r>
              <w:lastRenderedPageBreak/>
              <w:t xml:space="preserve">ученого звания, почетного звания. </w:t>
            </w:r>
            <w:hyperlink w:anchor="P659" w:history="1">
              <w:r>
                <w:rPr>
                  <w:color w:val="0000FF"/>
                </w:rPr>
                <w:t>&lt;1&gt;</w:t>
              </w:r>
            </w:hyperlink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4. Другие документы, подтверждающие стаж работы в качестве судьи.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5. Справку о прекращении/неполучении пенсии (по старости, инвалидности, по выслуге лет).</w:t>
            </w:r>
          </w:p>
        </w:tc>
      </w:tr>
      <w:tr w:rsidR="00E600D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lastRenderedPageBreak/>
              <w:t>Приложение: на листах.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00"/>
        <w:gridCol w:w="4535"/>
        <w:gridCol w:w="2381"/>
      </w:tblGrid>
      <w:tr w:rsidR="00E600D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230"/>
        <w:gridCol w:w="340"/>
        <w:gridCol w:w="2381"/>
      </w:tblGrid>
      <w:tr w:rsidR="00E600D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Заявление зарегистрировано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"__" _______________ 20__ г.</w:t>
            </w:r>
          </w:p>
          <w:p w:rsidR="00E600DB" w:rsidRDefault="00E600DB">
            <w:pPr>
              <w:pStyle w:val="ConsPlusNormal"/>
              <w:jc w:val="center"/>
            </w:pPr>
            <w:r>
              <w:t>(дата регистрации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N ________________</w:t>
            </w:r>
          </w:p>
          <w:p w:rsidR="00E600DB" w:rsidRDefault="00E600DB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--------------------------------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28" w:name="P659"/>
      <w:bookmarkEnd w:id="28"/>
      <w:r>
        <w:t>&lt;1&gt; Документы прилагаются к заявлению в случаях отсутствия записей об этих фактах в трудовой книжке.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  <w:outlineLvl w:val="1"/>
      </w:pPr>
      <w:r>
        <w:t>Приложение N 6</w:t>
      </w:r>
    </w:p>
    <w:p w:rsidR="00E600DB" w:rsidRDefault="00E600DB">
      <w:pPr>
        <w:pStyle w:val="ConsPlusNormal"/>
        <w:jc w:val="right"/>
      </w:pPr>
      <w:r>
        <w:t>к Инструкции о порядке назначения</w:t>
      </w:r>
    </w:p>
    <w:p w:rsidR="00E600DB" w:rsidRDefault="00E600DB">
      <w:pPr>
        <w:pStyle w:val="ConsPlusNormal"/>
        <w:jc w:val="right"/>
      </w:pPr>
      <w:r>
        <w:t>и выплаты ежемесячного пожизненного</w:t>
      </w:r>
    </w:p>
    <w:p w:rsidR="00E600DB" w:rsidRDefault="00E600DB">
      <w:pPr>
        <w:pStyle w:val="ConsPlusNormal"/>
        <w:jc w:val="right"/>
      </w:pPr>
      <w:r>
        <w:t>содержания, ежемесячного денежного</w:t>
      </w:r>
    </w:p>
    <w:p w:rsidR="00E600DB" w:rsidRDefault="00E600DB">
      <w:pPr>
        <w:pStyle w:val="ConsPlusNormal"/>
        <w:jc w:val="right"/>
      </w:pPr>
      <w:r>
        <w:t>содержания по инвалидности судьям</w:t>
      </w:r>
    </w:p>
    <w:p w:rsidR="00E600DB" w:rsidRDefault="00E600DB">
      <w:pPr>
        <w:pStyle w:val="ConsPlusNormal"/>
        <w:jc w:val="right"/>
      </w:pPr>
      <w:r>
        <w:t>Верховного Суда Российской Федерации,</w:t>
      </w:r>
    </w:p>
    <w:p w:rsidR="00E600DB" w:rsidRDefault="00E600DB">
      <w:pPr>
        <w:pStyle w:val="ConsPlusNormal"/>
        <w:jc w:val="right"/>
      </w:pPr>
      <w:r>
        <w:t>федеральных судов общей юрисдикции,</w:t>
      </w:r>
    </w:p>
    <w:p w:rsidR="00E600DB" w:rsidRDefault="00E600DB">
      <w:pPr>
        <w:pStyle w:val="ConsPlusNormal"/>
        <w:jc w:val="right"/>
      </w:pPr>
      <w:r>
        <w:t>федеральных арбитражных судов и мировым</w:t>
      </w:r>
    </w:p>
    <w:p w:rsidR="00E600DB" w:rsidRDefault="00E600DB">
      <w:pPr>
        <w:pStyle w:val="ConsPlusNormal"/>
        <w:jc w:val="right"/>
      </w:pPr>
      <w:r>
        <w:t>судьям, ежемесячного возмещения в связи</w:t>
      </w:r>
    </w:p>
    <w:p w:rsidR="00E600DB" w:rsidRDefault="00E600DB">
      <w:pPr>
        <w:pStyle w:val="ConsPlusNormal"/>
        <w:jc w:val="right"/>
      </w:pPr>
      <w:r>
        <w:t>с гибелью (смертью) судьи, в том числе</w:t>
      </w:r>
    </w:p>
    <w:p w:rsidR="00E600DB" w:rsidRDefault="00E600DB">
      <w:pPr>
        <w:pStyle w:val="ConsPlusNormal"/>
        <w:jc w:val="right"/>
      </w:pPr>
      <w:r>
        <w:t>пребывавшего в отставке, нетрудоспособным</w:t>
      </w:r>
    </w:p>
    <w:p w:rsidR="00E600DB" w:rsidRDefault="00E600DB">
      <w:pPr>
        <w:pStyle w:val="ConsPlusNormal"/>
        <w:jc w:val="right"/>
      </w:pPr>
      <w:r>
        <w:t>членам семьи судьи,</w:t>
      </w:r>
    </w:p>
    <w:p w:rsidR="00E600DB" w:rsidRDefault="00E600DB">
      <w:pPr>
        <w:pStyle w:val="ConsPlusNormal"/>
        <w:jc w:val="right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Верховного Суда РФ N 3КД/16, Судебного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департамента при Верховном Суде РФ N 103 от 20.07.2020)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</w:pPr>
            <w:r>
              <w:t>Председателю суда</w:t>
            </w:r>
          </w:p>
          <w:p w:rsidR="00E600DB" w:rsidRDefault="00E600DB">
            <w:pPr>
              <w:pStyle w:val="ConsPlusNormal"/>
            </w:pPr>
            <w:r>
              <w:t>(Начальнику управления</w:t>
            </w:r>
          </w:p>
          <w:p w:rsidR="00E600DB" w:rsidRDefault="00E600DB">
            <w:pPr>
              <w:pStyle w:val="ConsPlusNormal"/>
            </w:pPr>
            <w:r>
              <w:t>Судебного департамента</w:t>
            </w:r>
          </w:p>
          <w:p w:rsidR="00E600DB" w:rsidRDefault="00E600DB">
            <w:pPr>
              <w:pStyle w:val="ConsPlusNormal"/>
            </w:pPr>
            <w:r>
              <w:t>в субъекте Российской Федерации)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00DB" w:rsidRDefault="00E600D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от _________________________________,</w:t>
            </w:r>
          </w:p>
          <w:p w:rsidR="00E600DB" w:rsidRDefault="00E600DB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проживающего(ей) ____________________</w:t>
            </w:r>
          </w:p>
          <w:p w:rsidR="00E600DB" w:rsidRDefault="00E600DB">
            <w:pPr>
              <w:pStyle w:val="ConsPlusNormal"/>
            </w:pPr>
            <w:r>
              <w:t>____________________________________</w:t>
            </w:r>
          </w:p>
        </w:tc>
      </w:tr>
      <w:tr w:rsidR="00E600D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тел. ________________________________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bookmarkStart w:id="29" w:name="P700"/>
            <w:bookmarkEnd w:id="29"/>
            <w:r>
              <w:t>ЗАЯВЛЕНИЕ</w:t>
            </w: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Прошу назначить мне на основании </w:t>
            </w:r>
            <w:hyperlink r:id="rId116" w:history="1">
              <w:r>
                <w:rPr>
                  <w:color w:val="0000FF"/>
                </w:rPr>
                <w:t>пункта 4 (4.1) статьи 20</w:t>
              </w:r>
            </w:hyperlink>
            <w:r>
              <w:t xml:space="preserve"> Закона Российской Федерации от 26 июня 1992 г. N 3132-1 "О статусе судей в Российской Федерации" ежемесячное возмещение в связи с гибелью (смертью) судьи как нетрудоспособному члену семьи, находившемуся на иждивении судьи ______________________________.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1. Копию паспорта.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2. Документы, подтверждающие родственные отношения заявителя и погибшего (умершего) судьи (свидетельство о браке, рождении).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>3. Справку из территориального подразделения Пенсионного фонда Российской Федерации либо из иного органа, осуществляющего пенсионное обеспечение, о неполучении пенсии по случаю потери кормильца (для нетрудоспособных членов семьи судьи, умершего вследствие причин, не связанных с его служебной деятельностью).</w:t>
            </w:r>
          </w:p>
          <w:p w:rsidR="00E600DB" w:rsidRDefault="00E600DB">
            <w:pPr>
              <w:pStyle w:val="ConsPlusNormal"/>
              <w:ind w:firstLine="283"/>
              <w:jc w:val="both"/>
            </w:pPr>
            <w:r>
              <w:t xml:space="preserve">4. Документы, подтверждающие факт иждивенчества. </w:t>
            </w:r>
            <w:hyperlink w:anchor="P72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6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Приложение: на __ листах.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5386"/>
        <w:gridCol w:w="1814"/>
      </w:tblGrid>
      <w:tr w:rsidR="00E600DB">
        <w:tc>
          <w:tcPr>
            <w:tcW w:w="1848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</w:tr>
      <w:tr w:rsidR="00E600DB"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230"/>
        <w:gridCol w:w="340"/>
        <w:gridCol w:w="2381"/>
      </w:tblGrid>
      <w:tr w:rsidR="00E600D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Заявление зарегистрировано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"__" _______________ 20__ г.</w:t>
            </w:r>
          </w:p>
          <w:p w:rsidR="00E600DB" w:rsidRDefault="00E600DB">
            <w:pPr>
              <w:pStyle w:val="ConsPlusNormal"/>
              <w:jc w:val="center"/>
            </w:pPr>
            <w:r>
              <w:t>(дата регистрации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  <w:r>
              <w:t>N ________________</w:t>
            </w:r>
          </w:p>
          <w:p w:rsidR="00E600DB" w:rsidRDefault="00E600DB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--------------------------------</w:t>
      </w:r>
    </w:p>
    <w:p w:rsidR="00E600DB" w:rsidRDefault="00E600DB">
      <w:pPr>
        <w:pStyle w:val="ConsPlusNormal"/>
        <w:spacing w:before="220"/>
        <w:ind w:firstLine="540"/>
        <w:jc w:val="both"/>
      </w:pPr>
      <w:bookmarkStart w:id="30" w:name="P725"/>
      <w:bookmarkEnd w:id="30"/>
      <w:r>
        <w:t xml:space="preserve">&lt;1&gt; Факт иждивенчества устанавливается в судебном порядке, за исключением членов семьи судьи, перечисленных в </w:t>
      </w:r>
      <w:hyperlink r:id="rId117" w:history="1">
        <w:r>
          <w:rPr>
            <w:color w:val="0000FF"/>
          </w:rPr>
          <w:t>пункте 4.2</w:t>
        </w:r>
      </w:hyperlink>
      <w:r>
        <w:t xml:space="preserve"> Закона Российской Федерации "О статусе судей в Российской Федерации".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right"/>
        <w:outlineLvl w:val="1"/>
      </w:pPr>
      <w:r>
        <w:t>Приложение N 7</w:t>
      </w:r>
    </w:p>
    <w:p w:rsidR="00E600DB" w:rsidRDefault="00E600DB">
      <w:pPr>
        <w:pStyle w:val="ConsPlusNormal"/>
        <w:jc w:val="right"/>
      </w:pPr>
      <w:r>
        <w:t>к Инструкции о порядке назначения</w:t>
      </w:r>
    </w:p>
    <w:p w:rsidR="00E600DB" w:rsidRDefault="00E600DB">
      <w:pPr>
        <w:pStyle w:val="ConsPlusNormal"/>
        <w:jc w:val="right"/>
      </w:pPr>
      <w:r>
        <w:t>и выплаты ежемесячного пожизненного</w:t>
      </w:r>
    </w:p>
    <w:p w:rsidR="00E600DB" w:rsidRDefault="00E600DB">
      <w:pPr>
        <w:pStyle w:val="ConsPlusNormal"/>
        <w:jc w:val="right"/>
      </w:pPr>
      <w:r>
        <w:t>содержания, ежемесячного денежного</w:t>
      </w:r>
    </w:p>
    <w:p w:rsidR="00E600DB" w:rsidRDefault="00E600DB">
      <w:pPr>
        <w:pStyle w:val="ConsPlusNormal"/>
        <w:jc w:val="right"/>
      </w:pPr>
      <w:r>
        <w:t>содержания по инвалидности судьям</w:t>
      </w:r>
    </w:p>
    <w:p w:rsidR="00E600DB" w:rsidRDefault="00E600DB">
      <w:pPr>
        <w:pStyle w:val="ConsPlusNormal"/>
        <w:jc w:val="right"/>
      </w:pPr>
      <w:r>
        <w:t>Верховного Суда Российской Федерации,</w:t>
      </w:r>
    </w:p>
    <w:p w:rsidR="00E600DB" w:rsidRDefault="00E600DB">
      <w:pPr>
        <w:pStyle w:val="ConsPlusNormal"/>
        <w:jc w:val="right"/>
      </w:pPr>
      <w:r>
        <w:lastRenderedPageBreak/>
        <w:t>федеральных судов общей юрисдикции,</w:t>
      </w:r>
    </w:p>
    <w:p w:rsidR="00E600DB" w:rsidRDefault="00E600DB">
      <w:pPr>
        <w:pStyle w:val="ConsPlusNormal"/>
        <w:jc w:val="right"/>
      </w:pPr>
      <w:r>
        <w:t>федеральных арбитражных судов и мировым</w:t>
      </w:r>
    </w:p>
    <w:p w:rsidR="00E600DB" w:rsidRDefault="00E600DB">
      <w:pPr>
        <w:pStyle w:val="ConsPlusNormal"/>
        <w:jc w:val="right"/>
      </w:pPr>
      <w:r>
        <w:t>судьям, ежемесячного возмещения в связи</w:t>
      </w:r>
    </w:p>
    <w:p w:rsidR="00E600DB" w:rsidRDefault="00E600DB">
      <w:pPr>
        <w:pStyle w:val="ConsPlusNormal"/>
        <w:jc w:val="right"/>
      </w:pPr>
      <w:r>
        <w:t>с гибелью (смертью) судьи, в том числе</w:t>
      </w:r>
    </w:p>
    <w:p w:rsidR="00E600DB" w:rsidRDefault="00E600DB">
      <w:pPr>
        <w:pStyle w:val="ConsPlusNormal"/>
        <w:jc w:val="right"/>
      </w:pPr>
      <w:r>
        <w:t>пребывавшего в отставке, нетрудоспособным</w:t>
      </w:r>
    </w:p>
    <w:p w:rsidR="00E600DB" w:rsidRDefault="00E600DB">
      <w:pPr>
        <w:pStyle w:val="ConsPlusNormal"/>
        <w:jc w:val="right"/>
      </w:pPr>
      <w:r>
        <w:t>членам семьи судьи,</w:t>
      </w:r>
    </w:p>
    <w:p w:rsidR="00E600DB" w:rsidRDefault="00E600DB">
      <w:pPr>
        <w:pStyle w:val="ConsPlusNormal"/>
        <w:jc w:val="right"/>
      </w:pPr>
      <w:r>
        <w:t>находившимся на его иждивении</w:t>
      </w:r>
    </w:p>
    <w:p w:rsidR="00E600DB" w:rsidRDefault="00E60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Верховного Суда РФ N 3КД/16, Судебного</w:t>
            </w:r>
          </w:p>
          <w:p w:rsidR="00E600DB" w:rsidRDefault="00E600DB">
            <w:pPr>
              <w:pStyle w:val="ConsPlusNormal"/>
              <w:jc w:val="center"/>
            </w:pPr>
            <w:r>
              <w:rPr>
                <w:color w:val="392C69"/>
              </w:rPr>
              <w:t>департамента при Верховном Суде РФ N 103 от 20.07.2020)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center"/>
      </w:pPr>
      <w:bookmarkStart w:id="31" w:name="P748"/>
      <w:bookmarkEnd w:id="31"/>
      <w:r>
        <w:t>ОБРАЗЕЦ</w:t>
      </w:r>
    </w:p>
    <w:p w:rsidR="00E600DB" w:rsidRDefault="00E600DB">
      <w:pPr>
        <w:pStyle w:val="ConsPlusNormal"/>
        <w:jc w:val="center"/>
      </w:pPr>
      <w:r>
        <w:t>протокола заседания комиссии по назначению ежемесячного</w:t>
      </w:r>
    </w:p>
    <w:p w:rsidR="00E600DB" w:rsidRDefault="00E600DB">
      <w:pPr>
        <w:pStyle w:val="ConsPlusNormal"/>
        <w:jc w:val="center"/>
      </w:pPr>
      <w:r>
        <w:t>пожизненного содержания при суде (управлении Судебного</w:t>
      </w:r>
    </w:p>
    <w:p w:rsidR="00E600DB" w:rsidRDefault="00E600DB">
      <w:pPr>
        <w:pStyle w:val="ConsPlusNormal"/>
        <w:jc w:val="center"/>
      </w:pPr>
      <w:r>
        <w:t>департамента в субъекте Российской Федерации)</w:t>
      </w:r>
    </w:p>
    <w:p w:rsidR="00E600DB" w:rsidRDefault="00E600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6180"/>
        <w:gridCol w:w="1701"/>
      </w:tblGrid>
      <w:tr w:rsidR="00E600DB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DB" w:rsidRDefault="00E600DB">
            <w:pPr>
              <w:pStyle w:val="ConsPlusNormal"/>
            </w:pPr>
            <w:r>
              <w:t>дата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600DB" w:rsidRDefault="00E600DB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DB" w:rsidRDefault="00E600DB">
            <w:pPr>
              <w:pStyle w:val="ConsPlusNormal"/>
              <w:jc w:val="right"/>
            </w:pPr>
            <w:r>
              <w:t>город</w:t>
            </w:r>
          </w:p>
        </w:tc>
      </w:tr>
    </w:tbl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  <w:r>
        <w:t>Присутствовали: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председатель Комиссии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заместитель председателя Комиссии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секретарь Комиссии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члены Комиссии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center"/>
      </w:pPr>
      <w:r>
        <w:t>Повестка дня: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  <w:r>
        <w:t>рассмотрение заявлений о назначении и выплате: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ежемесячного пожизненного содержания судье (Ф.И.О., должность) в соответствии с пунктом __ статьи __ </w:t>
      </w:r>
      <w:hyperlink r:id="rId119" w:history="1">
        <w:r>
          <w:rPr>
            <w:color w:val="0000FF"/>
          </w:rPr>
          <w:t>Закона</w:t>
        </w:r>
      </w:hyperlink>
      <w:r>
        <w:t xml:space="preserve"> Российской Федерации от 26.06.1992 N 3132-1 "О статусе судей в Российской Федерации";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ежемесячного денежного содержания по инвалидности судье (Ф.И.О., должность) в соответствии с </w:t>
      </w:r>
      <w:hyperlink r:id="rId120" w:history="1">
        <w:r>
          <w:rPr>
            <w:color w:val="0000FF"/>
          </w:rPr>
          <w:t>пунктом 5.1 статьи 15</w:t>
        </w:r>
      </w:hyperlink>
      <w:r>
        <w:t xml:space="preserve"> Закона Российской Федерации от 26.06.1992 N 3132-1 "О статусе судей в Российской Федерации";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 xml:space="preserve">ежемесячной надбавки к ежемесячному денежному вознаграждению в размере 50% ежемесячного пожизненного содержания судье (Ф.И.О., должность) в соответствии с пунктом __ статьи __ </w:t>
      </w:r>
      <w:hyperlink r:id="rId121" w:history="1">
        <w:r>
          <w:rPr>
            <w:color w:val="0000FF"/>
          </w:rPr>
          <w:t>Закона</w:t>
        </w:r>
      </w:hyperlink>
      <w:r>
        <w:t xml:space="preserve"> Российской Федерации от 26.06.1992 N 3132-1 "О статусе судей в Российской Федерации" (</w:t>
      </w:r>
      <w:hyperlink r:id="rId122" w:history="1">
        <w:r>
          <w:rPr>
            <w:color w:val="0000FF"/>
          </w:rPr>
          <w:t>статья 3</w:t>
        </w:r>
      </w:hyperlink>
      <w:r>
        <w:t xml:space="preserve"> Федерального закона "О дополнительных гарантиях социальной защиты судей и работников аппаратов судов Российской Федерации");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ежемесячного возмещения в связи с гибелью (смертью) судьи нетрудоспособным членам семьи (Ф.И.О. членов семьи, степень родства, возраст) судьи (Ф.И.О., должность), находившимся на его иждивении (</w:t>
      </w:r>
      <w:hyperlink r:id="rId123" w:history="1">
        <w:r>
          <w:rPr>
            <w:color w:val="0000FF"/>
          </w:rPr>
          <w:t>пункты 4</w:t>
        </w:r>
      </w:hyperlink>
      <w:r>
        <w:t xml:space="preserve"> и </w:t>
      </w:r>
      <w:hyperlink r:id="rId124" w:history="1">
        <w:r>
          <w:rPr>
            <w:color w:val="0000FF"/>
          </w:rPr>
          <w:t>4.1 статьи 20</w:t>
        </w:r>
      </w:hyperlink>
      <w:r>
        <w:t xml:space="preserve"> Закона Российской Федерации "О статусе судей в Российской Федерации");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выходного пособия ушедшему или удаленному в отставку судье (</w:t>
      </w:r>
      <w:hyperlink r:id="rId125" w:history="1">
        <w:r>
          <w:rPr>
            <w:color w:val="0000FF"/>
          </w:rPr>
          <w:t>пункты 3</w:t>
        </w:r>
      </w:hyperlink>
      <w:r>
        <w:t xml:space="preserve"> и </w:t>
      </w:r>
      <w:hyperlink r:id="rId126" w:history="1">
        <w:r>
          <w:rPr>
            <w:color w:val="0000FF"/>
          </w:rPr>
          <w:t>3.1 статьи 15</w:t>
        </w:r>
      </w:hyperlink>
      <w:r>
        <w:t xml:space="preserve"> Закона Российской Федерации "О статусе судей в Российской Федерации");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lastRenderedPageBreak/>
        <w:t>единовременного пособия в связи со смертью судьи (</w:t>
      </w:r>
      <w:hyperlink r:id="rId127" w:history="1">
        <w:r>
          <w:rPr>
            <w:color w:val="0000FF"/>
          </w:rPr>
          <w:t>пункт 6 статьи 19</w:t>
        </w:r>
      </w:hyperlink>
      <w:r>
        <w:t xml:space="preserve"> Закона Российской Федерации "О статусе судей в Российской Федерации").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center"/>
      </w:pPr>
      <w:r>
        <w:t>Рассмотрели: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заявление (Ф.И.О., должность) либо (Ф.И.О. членов семьи, степень родства),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обоснованность подачи заявления: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подсчет стажа работы в качестве (в области юриспруденции) судьи;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другие необходимые документы, подтверждающие: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факт получения высшего юридического образования,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присвоение квалификационного класса,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ученую степень, ученое звание, почетное звание,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факт родства с умершим судьей и нахождения на иждивении;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иные документы.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center"/>
      </w:pPr>
      <w:r>
        <w:t>Решение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принятие решений по рассмотрению заявлений (назначить, отказать, отложить);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определение размера соответствующих выплат.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Решение Комиссии подписывается всеми членами, принимавшими участие в заседании: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председатель Комиссии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заместитель председателя Комиссии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секретарь Комиссии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члены Комиссии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ind w:firstLine="540"/>
        <w:jc w:val="both"/>
      </w:pPr>
      <w:r>
        <w:t>В случае если для принятия решения недостает тех или иных документов, Комиссия вправе отложить рассмотрение вопроса для проведения дополнительной проверки сведений и материалов, обосновывающих возникновение права для назначения названных выплат.</w:t>
      </w:r>
    </w:p>
    <w:p w:rsidR="00E600DB" w:rsidRDefault="00E600DB">
      <w:pPr>
        <w:pStyle w:val="ConsPlusNormal"/>
        <w:spacing w:before="220"/>
        <w:ind w:firstLine="540"/>
        <w:jc w:val="both"/>
      </w:pPr>
      <w:r>
        <w:t>В решении о назначении либо об отказе в назначении соответствующих выплат указывается норма закона (</w:t>
      </w:r>
      <w:hyperlink r:id="rId128" w:history="1">
        <w:r>
          <w:rPr>
            <w:color w:val="0000FF"/>
          </w:rPr>
          <w:t>Закон</w:t>
        </w:r>
      </w:hyperlink>
      <w:r>
        <w:t xml:space="preserve"> Российской Федерации "О статусе судей в Российской Федерации", Федеральный </w:t>
      </w:r>
      <w:hyperlink r:id="rId129" w:history="1">
        <w:r>
          <w:rPr>
            <w:color w:val="0000FF"/>
          </w:rPr>
          <w:t>закон</w:t>
        </w:r>
      </w:hyperlink>
      <w:r>
        <w:t xml:space="preserve"> "О дополнительных гарантиях социальной защиты судей и работников аппарата судов Российской Федерации", Инструкция о порядке назначения и выплаты ежемесячного пожизненного содержания, ежемесячного денежного содержания по инвалидности судьям Верховного Суда Российской Федерации, федеральных судов общей юрисдикции, федеральных арбитражных судов и мировым судьям, ежемесячного возмещения в связи с гибелью (смертью) судьи, в том числе пребывавшего в отставке, нетрудоспособным членам семьи судьи, находившимся на его иждивении, Инструкция о порядке выплаты выходного пособия судьям федеральных судов общей юрисдикции, федеральных арбитражных судов и мировым судьям, ушедшим или удаленным в отставку, единовременного пособия членам их семей), на основании которой принято данное решение Комиссии.</w:t>
      </w: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jc w:val="both"/>
      </w:pPr>
    </w:p>
    <w:p w:rsidR="00E600DB" w:rsidRDefault="00E60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5AD" w:rsidRDefault="00D315AD">
      <w:bookmarkStart w:id="32" w:name="_GoBack"/>
      <w:bookmarkEnd w:id="32"/>
    </w:p>
    <w:sectPr w:rsidR="00D315AD" w:rsidSect="004B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DB"/>
    <w:rsid w:val="00D315AD"/>
    <w:rsid w:val="00E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0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00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0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0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00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0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00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0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0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00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F5098213DDAB597B945122789C696627B5E14F9CCDD282C41594BF42C8589C36469BC6E1B30799ED52D4AF07N679L" TargetMode="External"/><Relationship Id="rId117" Type="http://schemas.openxmlformats.org/officeDocument/2006/relationships/hyperlink" Target="consultantplus://offline/ref=83F5098213DDAB597B945122789C696627B5E14F9CCDD282C41594BF42C8589C2446C3CAE3B4189DE94782FE413CCEDB265BB2EA356B6414N876L" TargetMode="External"/><Relationship Id="rId21" Type="http://schemas.openxmlformats.org/officeDocument/2006/relationships/hyperlink" Target="consultantplus://offline/ref=83F5098213DDAB597B945122789C696625B8E9409ECDD282C41594BF42C8589C2446C3CAE3B5199AE94782FE413CCEDB265BB2EA356B6414N876L" TargetMode="External"/><Relationship Id="rId42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47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63" Type="http://schemas.openxmlformats.org/officeDocument/2006/relationships/hyperlink" Target="consultantplus://offline/ref=83F5098213DDAB597B945122789C696627B5E14F9CCDD282C41594BF42C8589C2446C3CAE3B112CCBD0883A2076FDDD8215BB1EB29N679L" TargetMode="External"/><Relationship Id="rId68" Type="http://schemas.openxmlformats.org/officeDocument/2006/relationships/hyperlink" Target="consultantplus://offline/ref=83F5098213DDAB597B945122789C696627B6EB4699CDD282C41594BF42C8589C2446C3CAE3B5199DE84782FE413CCEDB265BB2EA356B6414N876L" TargetMode="External"/><Relationship Id="rId84" Type="http://schemas.openxmlformats.org/officeDocument/2006/relationships/hyperlink" Target="consultantplus://offline/ref=83F5098213DDAB597B945122789C696625B9E1419BC2D282C41594BF42C8589C2446C3CAE3B51998EB4782FE413CCEDB265BB2EA356B6414N876L" TargetMode="External"/><Relationship Id="rId89" Type="http://schemas.openxmlformats.org/officeDocument/2006/relationships/hyperlink" Target="consultantplus://offline/ref=83F5098213DDAB597B945122789C696627B1E04194C3D282C41594BF42C8589C2446C3CAE3B51899EE4782FE413CCEDB265BB2EA356B6414N876L" TargetMode="External"/><Relationship Id="rId112" Type="http://schemas.openxmlformats.org/officeDocument/2006/relationships/hyperlink" Target="consultantplus://offline/ref=83F5098213DDAB597B945122789C696627B6EB4699CDD282C41594BF42C8589C2446C3CAE3B5199FEB4782FE413CCEDB265BB2EA356B6414N876L" TargetMode="External"/><Relationship Id="rId16" Type="http://schemas.openxmlformats.org/officeDocument/2006/relationships/hyperlink" Target="consultantplus://offline/ref=83F5098213DDAB597B945122789C696627B4EB479CC3D282C41594BF42C8589C2446C3CAE3B5199DE84782FE413CCEDB265BB2EA356B6414N876L" TargetMode="External"/><Relationship Id="rId107" Type="http://schemas.openxmlformats.org/officeDocument/2006/relationships/hyperlink" Target="consultantplus://offline/ref=83F5098213DDAB597B945122789C696627B6EB4699CDD282C41594BF42C8589C2446C3CAE3B5199FEB4782FE413CCEDB265BB2EA356B6414N876L" TargetMode="External"/><Relationship Id="rId11" Type="http://schemas.openxmlformats.org/officeDocument/2006/relationships/hyperlink" Target="consultantplus://offline/ref=83F5098213DDAB597B945122789C696625B9E1419BC2D282C41594BF42C8589C2446C3CAE3B51998E94782FE413CCEDB265BB2EA356B6414N876L" TargetMode="External"/><Relationship Id="rId32" Type="http://schemas.openxmlformats.org/officeDocument/2006/relationships/hyperlink" Target="consultantplus://offline/ref=83F5098213DDAB597B945122789C696627B6EB4699CDD282C41594BF42C8589C2446C3CAE3B51999E54782FE413CCEDB265BB2EA356B6414N876L" TargetMode="External"/><Relationship Id="rId37" Type="http://schemas.openxmlformats.org/officeDocument/2006/relationships/hyperlink" Target="consultantplus://offline/ref=83F5098213DDAB597B945122789C696627B6EB4699CDD282C41594BF42C8589C2446C3CAE3B5199AEE4782FE413CCEDB265BB2EA356B6414N876L" TargetMode="External"/><Relationship Id="rId53" Type="http://schemas.openxmlformats.org/officeDocument/2006/relationships/hyperlink" Target="consultantplus://offline/ref=83F5098213DDAB597B945122789C696627B5E14F9CCDD282C41594BF42C8589C2446C3CAE3B51890EA4782FE413CCEDB265BB2EA356B6414N876L" TargetMode="External"/><Relationship Id="rId58" Type="http://schemas.openxmlformats.org/officeDocument/2006/relationships/hyperlink" Target="consultantplus://offline/ref=83F5098213DDAB597B945122789C696627B6EB4699CDD282C41594BF42C8589C2446C3CAE3B5199CE94782FE413CCEDB265BB2EA356B6414N876L" TargetMode="External"/><Relationship Id="rId74" Type="http://schemas.openxmlformats.org/officeDocument/2006/relationships/hyperlink" Target="consultantplus://offline/ref=83F5098213DDAB597B945122789C696627B5E14F9CCDD282C41594BF42C8589C36469BC6E1B30799ED52D4AF07N679L" TargetMode="External"/><Relationship Id="rId79" Type="http://schemas.openxmlformats.org/officeDocument/2006/relationships/hyperlink" Target="consultantplus://offline/ref=83F5098213DDAB597B945122789C696627B6EB4699CDD282C41594BF42C8589C2446C3CAE3B5199EEC4782FE413CCEDB265BB2EA356B6414N876L" TargetMode="External"/><Relationship Id="rId102" Type="http://schemas.openxmlformats.org/officeDocument/2006/relationships/hyperlink" Target="consultantplus://offline/ref=83F5098213DDAB597B945122789C696627B5E14F9CCDD282C41594BF42C8589C2446C3CAE3B5109DE54782FE413CCEDB265BB2EA356B6414N876L" TargetMode="External"/><Relationship Id="rId123" Type="http://schemas.openxmlformats.org/officeDocument/2006/relationships/hyperlink" Target="consultantplus://offline/ref=83F5098213DDAB597B945122789C696627B5E14F9CCDD282C41594BF42C8589C2446C3CAE3B4189DEC4782FE413CCEDB265BB2EA356B6414N876L" TargetMode="External"/><Relationship Id="rId128" Type="http://schemas.openxmlformats.org/officeDocument/2006/relationships/hyperlink" Target="consultantplus://offline/ref=83F5098213DDAB597B945122789C696627B5E14F9CCDD282C41594BF42C8589C36469BC6E1B30799ED52D4AF07N679L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3F5098213DDAB597B945122789C696627B6EB4699CDD282C41594BF42C8589C2446C3CAE3B5199EEB4782FE413CCEDB265BB2EA356B6414N876L" TargetMode="External"/><Relationship Id="rId95" Type="http://schemas.openxmlformats.org/officeDocument/2006/relationships/hyperlink" Target="consultantplus://offline/ref=83F5098213DDAB597B945122789C696627B5E14F9CCDD282C41594BF42C8589C2446C3CAE3B41891E84782FE413CCEDB265BB2EA356B6414N876L" TargetMode="External"/><Relationship Id="rId19" Type="http://schemas.openxmlformats.org/officeDocument/2006/relationships/hyperlink" Target="consultantplus://offline/ref=83F5098213DDAB597B945122789C696627B2EB4F95CCD282C41594BF42C8589C2446C3CAE3B51999EF4782FE413CCEDB265BB2EA356B6414N876L" TargetMode="External"/><Relationship Id="rId14" Type="http://schemas.openxmlformats.org/officeDocument/2006/relationships/hyperlink" Target="consultantplus://offline/ref=83F5098213DDAB597B945122789C696627B2EB4E9CC8D282C41594BF42C8589C2446C3CAE3B51891E94782FE413CCEDB265BB2EA356B6414N876L" TargetMode="External"/><Relationship Id="rId22" Type="http://schemas.openxmlformats.org/officeDocument/2006/relationships/hyperlink" Target="consultantplus://offline/ref=83F5098213DDAB597B945122789C696627B1E04295CFD282C41594BF42C8589C36469BC6E1B30799ED52D4AF07N679L" TargetMode="External"/><Relationship Id="rId27" Type="http://schemas.openxmlformats.org/officeDocument/2006/relationships/hyperlink" Target="consultantplus://offline/ref=83F5098213DDAB597B945122789C696625B6ED4394CFD282C41594BF42C8589C36469BC6E1B30799ED52D4AF07N679L" TargetMode="External"/><Relationship Id="rId30" Type="http://schemas.openxmlformats.org/officeDocument/2006/relationships/hyperlink" Target="consultantplus://offline/ref=83F5098213DDAB597B945122789C696627B6EB4699CDD282C41594BF42C8589C2446C3CAE3B51999EB4782FE413CCEDB265BB2EA356B6414N876L" TargetMode="External"/><Relationship Id="rId35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43" Type="http://schemas.openxmlformats.org/officeDocument/2006/relationships/hyperlink" Target="consultantplus://offline/ref=83F5098213DDAB597B945122789C696627B6EB4699CDD282C41594BF42C8589C2446C3CAE3B5199BE44782FE413CCEDB265BB2EA356B6414N876L" TargetMode="External"/><Relationship Id="rId48" Type="http://schemas.openxmlformats.org/officeDocument/2006/relationships/hyperlink" Target="consultantplus://offline/ref=83F5098213DDAB597B945122789C696627B5E14F9CCDD282C41594BF42C8589C2446C3CAE3B5109EED4782FE413CCEDB265BB2EA356B6414N876L" TargetMode="External"/><Relationship Id="rId56" Type="http://schemas.openxmlformats.org/officeDocument/2006/relationships/hyperlink" Target="consultantplus://offline/ref=83F5098213DDAB597B945122789C696627B5E14F9CCDD282C41594BF42C8589C2446C3CAE3B51890EA4782FE413CCEDB265BB2EA356B6414N876L" TargetMode="External"/><Relationship Id="rId64" Type="http://schemas.openxmlformats.org/officeDocument/2006/relationships/hyperlink" Target="consultantplus://offline/ref=83F5098213DDAB597B945122789C696626B8EE42969D858095409ABA4A98028C320FCCCDFDB41886EE4CD4NA7FL" TargetMode="External"/><Relationship Id="rId69" Type="http://schemas.openxmlformats.org/officeDocument/2006/relationships/hyperlink" Target="consultantplus://offline/ref=83F5098213DDAB597B945122789C696627B6EB4699CDD282C41594BF42C8589C2446C3CAE3B5199DE94782FE413CCEDB265BB2EA356B6414N876L" TargetMode="External"/><Relationship Id="rId77" Type="http://schemas.openxmlformats.org/officeDocument/2006/relationships/hyperlink" Target="consultantplus://offline/ref=83F5098213DDAB597B945122789C696627B6EB4699CDD282C41594BF42C8589C2446C3CAE3B5199DE54782FE413CCEDB265BB2EA356B6414N876L" TargetMode="External"/><Relationship Id="rId100" Type="http://schemas.openxmlformats.org/officeDocument/2006/relationships/hyperlink" Target="consultantplus://offline/ref=83F5098213DDAB597B945122789C696625B9ED4794CBD282C41594BF42C8589C2446C3CAE3B51999ED4782FE413CCEDB265BB2EA356B6414N876L" TargetMode="External"/><Relationship Id="rId105" Type="http://schemas.openxmlformats.org/officeDocument/2006/relationships/hyperlink" Target="consultantplus://offline/ref=83F5098213DDAB597B945122789C696627B5E14F9CCDD282C41594BF42C8589C2446C3CAE3B5109EED4782FE413CCEDB265BB2EA356B6414N876L" TargetMode="External"/><Relationship Id="rId113" Type="http://schemas.openxmlformats.org/officeDocument/2006/relationships/hyperlink" Target="consultantplus://offline/ref=83F5098213DDAB597B945122789C696627B1E04194C3D282C41594BF42C8589C2446C3CAE3B51899EE4782FE413CCEDB265BB2EA356B6414N876L" TargetMode="External"/><Relationship Id="rId118" Type="http://schemas.openxmlformats.org/officeDocument/2006/relationships/hyperlink" Target="consultantplus://offline/ref=83F5098213DDAB597B945122789C696627B6EB4699CDD282C41594BF42C8589C2446C3CAE3B5199FEB4782FE413CCEDB265BB2EA356B6414N876L" TargetMode="External"/><Relationship Id="rId126" Type="http://schemas.openxmlformats.org/officeDocument/2006/relationships/hyperlink" Target="consultantplus://offline/ref=83F5098213DDAB597B945122789C696627B5E14F9CCDD282C41594BF42C8589C2446C3CDEABE4DC9A819DBAD0377C2D83E47B3E9N27BL" TargetMode="External"/><Relationship Id="rId8" Type="http://schemas.openxmlformats.org/officeDocument/2006/relationships/hyperlink" Target="consultantplus://offline/ref=83F5098213DDAB597B945122789C696627B1E04194C3D282C41594BF42C8589C2446C3CAE3B51899EE4782FE413CCEDB265BB2EA356B6414N876L" TargetMode="External"/><Relationship Id="rId51" Type="http://schemas.openxmlformats.org/officeDocument/2006/relationships/hyperlink" Target="consultantplus://offline/ref=83F5098213DDAB597B945122789C696627B6EB4699CDD282C41594BF42C8589C2446C3CAE3B5199CEF4782FE413CCEDB265BB2EA356B6414N876L" TargetMode="External"/><Relationship Id="rId72" Type="http://schemas.openxmlformats.org/officeDocument/2006/relationships/hyperlink" Target="consultantplus://offline/ref=83F5098213DDAB597B945122789C696625B1E14F9BCAD282C41594BF42C8589C2446C3CAE3B51999E44782FE413CCEDB265BB2EA356B6414N876L" TargetMode="External"/><Relationship Id="rId80" Type="http://schemas.openxmlformats.org/officeDocument/2006/relationships/hyperlink" Target="consultantplus://offline/ref=83F5098213DDAB597B945122789C696627B6EB4699CDD282C41594BF42C8589C2446C3CAE3B5199EEE4782FE413CCEDB265BB2EA356B6414N876L" TargetMode="External"/><Relationship Id="rId85" Type="http://schemas.openxmlformats.org/officeDocument/2006/relationships/hyperlink" Target="consultantplus://offline/ref=83F5098213DDAB597B945122789C696627B6EB4699CDD282C41594BF42C8589C2446C3CAE3B5199EEF4782FE413CCEDB265BB2EA356B6414N876L" TargetMode="External"/><Relationship Id="rId93" Type="http://schemas.openxmlformats.org/officeDocument/2006/relationships/hyperlink" Target="consultantplus://offline/ref=83F5098213DDAB597B945122789C696627B5E14F9CCDD282C41594BF42C8589C2446C3CAE3B41890EA4782FE413CCEDB265BB2EA356B6414N876L" TargetMode="External"/><Relationship Id="rId98" Type="http://schemas.openxmlformats.org/officeDocument/2006/relationships/hyperlink" Target="consultantplus://offline/ref=83F5098213DDAB597B945122789C696627B6EB4699CDD282C41594BF42C8589C2446C3CAE3B5199FEA4782FE413CCEDB265BB2EA356B6414N876L" TargetMode="External"/><Relationship Id="rId121" Type="http://schemas.openxmlformats.org/officeDocument/2006/relationships/hyperlink" Target="consultantplus://offline/ref=83F5098213DDAB597B945122789C696627B5E14F9CCDD282C41594BF42C8589C36469BC6E1B30799ED52D4AF07N67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F5098213DDAB597B945122789C696627B6EB4699CDD282C41594BF42C8589C2446C3CAE3B51999EC4782FE413CCEDB265BB2EA356B6414N876L" TargetMode="External"/><Relationship Id="rId17" Type="http://schemas.openxmlformats.org/officeDocument/2006/relationships/hyperlink" Target="consultantplus://offline/ref=83F5098213DDAB597B945122789C696625B3E04095C2D282C41594BF42C8589C36469BC6E1B30799ED52D4AF07N679L" TargetMode="External"/><Relationship Id="rId25" Type="http://schemas.openxmlformats.org/officeDocument/2006/relationships/hyperlink" Target="consultantplus://offline/ref=83F5098213DDAB597B945122789C696627B6EB4699CDD282C41594BF42C8589C2446C3CAE3B51999EF4782FE413CCEDB265BB2EA356B6414N876L" TargetMode="External"/><Relationship Id="rId33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38" Type="http://schemas.openxmlformats.org/officeDocument/2006/relationships/hyperlink" Target="consultantplus://offline/ref=83F5098213DDAB597B945122789C696627B6EB4699CDD282C41594BF42C8589C2446C3CAE3B5199AEA4782FE413CCEDB265BB2EA356B6414N876L" TargetMode="External"/><Relationship Id="rId46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59" Type="http://schemas.openxmlformats.org/officeDocument/2006/relationships/hyperlink" Target="consultantplus://offline/ref=83F5098213DDAB597B945122789C696627B6EB4699CDD282C41594BF42C8589C2446C3CAE3B5199DED4782FE413CCEDB265BB2EA356B6414N876L" TargetMode="External"/><Relationship Id="rId67" Type="http://schemas.openxmlformats.org/officeDocument/2006/relationships/hyperlink" Target="consultantplus://offline/ref=83F5098213DDAB597B945122789C696627B6EB4699CDD282C41594BF42C8589C2446C3CAE3B5199DE84782FE413CCEDB265BB2EA356B6414N876L" TargetMode="External"/><Relationship Id="rId103" Type="http://schemas.openxmlformats.org/officeDocument/2006/relationships/hyperlink" Target="consultantplus://offline/ref=83F5098213DDAB597B945122789C696627B5E14F9CCDD282C41594BF42C8589C2446C3CAE3B51999EB4782FE413CCEDB265BB2EA356B6414N876L" TargetMode="External"/><Relationship Id="rId108" Type="http://schemas.openxmlformats.org/officeDocument/2006/relationships/hyperlink" Target="consultantplus://offline/ref=83F5098213DDAB597B945122789C696627B5E14F9CCDD282C41594BF42C8589C2446C3CAE3B41891EB4782FE413CCEDB265BB2EA356B6414N876L" TargetMode="External"/><Relationship Id="rId116" Type="http://schemas.openxmlformats.org/officeDocument/2006/relationships/hyperlink" Target="consultantplus://offline/ref=83F5098213DDAB597B945122789C696627B5E14F9CCDD282C41594BF42C8589C2446C3CAE3B4189DEE4782FE413CCEDB265BB2EA356B6414N876L" TargetMode="External"/><Relationship Id="rId124" Type="http://schemas.openxmlformats.org/officeDocument/2006/relationships/hyperlink" Target="consultantplus://offline/ref=83F5098213DDAB597B945122789C696627B5E14F9CCDD282C41594BF42C8589C2446C3CAE3B4189DEE4782FE413CCEDB265BB2EA356B6414N876L" TargetMode="External"/><Relationship Id="rId129" Type="http://schemas.openxmlformats.org/officeDocument/2006/relationships/hyperlink" Target="consultantplus://offline/ref=83F5098213DDAB597B945122789C696627B1E04194C3D282C41594BF42C8589C36469BC6E1B30799ED52D4AF07N679L" TargetMode="External"/><Relationship Id="rId20" Type="http://schemas.openxmlformats.org/officeDocument/2006/relationships/hyperlink" Target="consultantplus://offline/ref=83F5098213DDAB597B945122789C696627B3ED429BCBD282C41594BF42C8589C36469BC6E1B30799ED52D4AF07N679L" TargetMode="External"/><Relationship Id="rId41" Type="http://schemas.openxmlformats.org/officeDocument/2006/relationships/hyperlink" Target="consultantplus://offline/ref=83F5098213DDAB597B945122789C696627B6EB4699CDD282C41594BF42C8589C2446C3CAE3B5199AE54782FE413CCEDB265BB2EA356B6414N876L" TargetMode="External"/><Relationship Id="rId54" Type="http://schemas.openxmlformats.org/officeDocument/2006/relationships/hyperlink" Target="consultantplus://offline/ref=83F5098213DDAB597B945122789C696627B6EB4699CDD282C41594BF42C8589C2446C3CAE3B5199CE84782FE413CCEDB265BB2EA356B6414N876L" TargetMode="External"/><Relationship Id="rId62" Type="http://schemas.openxmlformats.org/officeDocument/2006/relationships/hyperlink" Target="consultantplus://offline/ref=83F5098213DDAB597B945122789C696627B6EB4699CDD282C41594BF42C8589C2446C3CAE3B5199DED4782FE413CCEDB265BB2EA356B6414N876L" TargetMode="External"/><Relationship Id="rId70" Type="http://schemas.openxmlformats.org/officeDocument/2006/relationships/hyperlink" Target="consultantplus://offline/ref=83F5098213DDAB597B945122789C696627B6EB4699CDD282C41594BF42C8589C2446C3CAE3B5199DE84782FE413CCEDB265BB2EA356B6414N876L" TargetMode="External"/><Relationship Id="rId75" Type="http://schemas.openxmlformats.org/officeDocument/2006/relationships/hyperlink" Target="consultantplus://offline/ref=83F5098213DDAB597B945122789C696625B9E1419BC2D282C41594BF42C8589C2446C3CAE3B51998EA4782FE413CCEDB265BB2EA356B6414N876L" TargetMode="External"/><Relationship Id="rId83" Type="http://schemas.openxmlformats.org/officeDocument/2006/relationships/hyperlink" Target="consultantplus://offline/ref=83F5098213DDAB597B945122789C696627B6EB4699CDD282C41594BF42C8589C2446C3CAE3B5199EEF4782FE413CCEDB265BB2EA356B6414N876L" TargetMode="External"/><Relationship Id="rId88" Type="http://schemas.openxmlformats.org/officeDocument/2006/relationships/hyperlink" Target="consultantplus://offline/ref=83F5098213DDAB597B945122789C696627B6EB4699CDD282C41594BF42C8589C2446C3CAE3B5199EE94782FE413CCEDB265BB2EA356B6414N876L" TargetMode="External"/><Relationship Id="rId91" Type="http://schemas.openxmlformats.org/officeDocument/2006/relationships/hyperlink" Target="consultantplus://offline/ref=83F5098213DDAB597B945122789C696627B6EB4699CDD282C41594BF42C8589C2446C3CAE3B5199FEC4782FE413CCEDB265BB2EA356B6414N876L" TargetMode="External"/><Relationship Id="rId96" Type="http://schemas.openxmlformats.org/officeDocument/2006/relationships/hyperlink" Target="consultantplus://offline/ref=83F5098213DDAB597B945122789C696627B6EB4699CDD282C41594BF42C8589C2446C3CAE3B5199FE84782FE413CCEDB265BB2EA356B6414N876L" TargetMode="External"/><Relationship Id="rId111" Type="http://schemas.openxmlformats.org/officeDocument/2006/relationships/hyperlink" Target="consultantplus://offline/ref=83F5098213DDAB597B945122789C696627B5E14F9CCDD282C41594BF42C8589C2446C3CAE3B5109DE54782FE413CCEDB265BB2EA356B6414N87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F5098213DDAB597B945122789C696625B9E1419BC2D282C41594BF42C8589C2446C3CAE3B51998E94782FE413CCEDB265BB2EA356B6414N876L" TargetMode="External"/><Relationship Id="rId15" Type="http://schemas.openxmlformats.org/officeDocument/2006/relationships/hyperlink" Target="consultantplus://offline/ref=83F5098213DDAB597B945122789C696627B4EB479CC2D282C41594BF42C8589C2446C3CAE1B212CCBD0883A2076FDDD8215BB1EB29N679L" TargetMode="External"/><Relationship Id="rId23" Type="http://schemas.openxmlformats.org/officeDocument/2006/relationships/hyperlink" Target="consultantplus://offline/ref=83F5098213DDAB597B945122789C696627B5E14F9CCDD282C41594BF42C8589C2446C3CAE3B5109EED4782FE413CCEDB265BB2EA356B6414N876L" TargetMode="External"/><Relationship Id="rId28" Type="http://schemas.openxmlformats.org/officeDocument/2006/relationships/hyperlink" Target="consultantplus://offline/ref=83F5098213DDAB597B945122789C696625B6ED4394CFD282C41594BF42C8589C36469BC6E1B30799ED52D4AF07N679L" TargetMode="External"/><Relationship Id="rId36" Type="http://schemas.openxmlformats.org/officeDocument/2006/relationships/hyperlink" Target="consultantplus://offline/ref=83F5098213DDAB597B945122789C696627B6EB4699CDD282C41594BF42C8589C2446C3CAE3B5199AED4782FE413CCEDB265BB2EA356B6414N876L" TargetMode="External"/><Relationship Id="rId49" Type="http://schemas.openxmlformats.org/officeDocument/2006/relationships/hyperlink" Target="consultantplus://offline/ref=83F5098213DDAB597B945122789C696627B6EB4699CDD282C41594BF42C8589C2446C3CAE3B5199CED4782FE413CCEDB265BB2EA356B6414N876L" TargetMode="External"/><Relationship Id="rId57" Type="http://schemas.openxmlformats.org/officeDocument/2006/relationships/hyperlink" Target="consultantplus://offline/ref=83F5098213DDAB597B945122789C696627B1E04194C3D282C41594BF42C8589C2446C3CAE3B51899E84782FE413CCEDB265BB2EA356B6414N876L" TargetMode="External"/><Relationship Id="rId106" Type="http://schemas.openxmlformats.org/officeDocument/2006/relationships/hyperlink" Target="consultantplus://offline/ref=83F5098213DDAB597B945122789C696627B5E14F9CCDD282C41594BF42C8589C2446C3CAE3B51999EB4782FE413CCEDB265BB2EA356B6414N876L" TargetMode="External"/><Relationship Id="rId114" Type="http://schemas.openxmlformats.org/officeDocument/2006/relationships/hyperlink" Target="consultantplus://offline/ref=83F5098213DDAB597B945122789C696627B5E14F9CCDD282C41594BF42C8589C2446C3CAE3B5109EED4782FE413CCEDB265BB2EA356B6414N876L" TargetMode="External"/><Relationship Id="rId119" Type="http://schemas.openxmlformats.org/officeDocument/2006/relationships/hyperlink" Target="consultantplus://offline/ref=83F5098213DDAB597B945122789C696627B5E14F9CCDD282C41594BF42C8589C36469BC6E1B30799ED52D4AF07N679L" TargetMode="External"/><Relationship Id="rId127" Type="http://schemas.openxmlformats.org/officeDocument/2006/relationships/hyperlink" Target="consultantplus://offline/ref=83F5098213DDAB597B945122789C696627B5E14F9CCDD282C41594BF42C8589C2446C3CAE3B4199CEC4782FE413CCEDB265BB2EA356B6414N876L" TargetMode="External"/><Relationship Id="rId10" Type="http://schemas.openxmlformats.org/officeDocument/2006/relationships/hyperlink" Target="consultantplus://offline/ref=83F5098213DDAB597B945122789C696620B7E84598C08F88CC4C98BD45C707992357C3C9E5AB1899F24ED6ADN075L" TargetMode="External"/><Relationship Id="rId31" Type="http://schemas.openxmlformats.org/officeDocument/2006/relationships/hyperlink" Target="consultantplus://offline/ref=83F5098213DDAB597B945122789C696627B6EB4699CDD282C41594BF42C8589C2446C3CAE3B51999EB4782FE413CCEDB265BB2EA356B6414N876L" TargetMode="External"/><Relationship Id="rId44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52" Type="http://schemas.openxmlformats.org/officeDocument/2006/relationships/hyperlink" Target="consultantplus://offline/ref=83F5098213DDAB597B945122789C696627B5E14F9CCDD282C41594BF42C8589C2446C3CAE3B5189FE44782FE413CCEDB265BB2EA356B6414N876L" TargetMode="External"/><Relationship Id="rId60" Type="http://schemas.openxmlformats.org/officeDocument/2006/relationships/hyperlink" Target="consultantplus://offline/ref=83F5098213DDAB597B945122789C696627B5E14F9CCDD282C41594BF42C8589C2446C3CAE3B51899EB4782FE413CCEDB265BB2EA356B6414N876L" TargetMode="External"/><Relationship Id="rId65" Type="http://schemas.openxmlformats.org/officeDocument/2006/relationships/hyperlink" Target="consultantplus://offline/ref=83F5098213DDAB597B945122789C696627B6EB4699CDD282C41594BF42C8589C2446C3CAE3B5199DEF4782FE413CCEDB265BB2EA356B6414N876L" TargetMode="External"/><Relationship Id="rId73" Type="http://schemas.openxmlformats.org/officeDocument/2006/relationships/hyperlink" Target="consultantplus://offline/ref=83F5098213DDAB597B945122789C696627B6EB4699CDD282C41594BF42C8589C2446C3CAE3B5199DE84782FE413CCEDB265BB2EA356B6414N876L" TargetMode="External"/><Relationship Id="rId78" Type="http://schemas.openxmlformats.org/officeDocument/2006/relationships/hyperlink" Target="consultantplus://offline/ref=83F5098213DDAB597B945122789C696627B5E14F9CCDD282C41594BF42C8589C2446C3CAE3B51899EB4782FE413CCEDB265BB2EA356B6414N876L" TargetMode="External"/><Relationship Id="rId81" Type="http://schemas.openxmlformats.org/officeDocument/2006/relationships/hyperlink" Target="consultantplus://offline/ref=83F5098213DDAB597B945122789C696627B6EB4699CDD282C41594BF42C8589C2446C3CAE3B5199EEF4782FE413CCEDB265BB2EA356B6414N876L" TargetMode="External"/><Relationship Id="rId86" Type="http://schemas.openxmlformats.org/officeDocument/2006/relationships/hyperlink" Target="consultantplus://offline/ref=83F5098213DDAB597B945122789C696627B6EB4699CDD282C41594BF42C8589C2446C3CAE3B5199EEF4782FE413CCEDB265BB2EA356B6414N876L" TargetMode="External"/><Relationship Id="rId94" Type="http://schemas.openxmlformats.org/officeDocument/2006/relationships/hyperlink" Target="consultantplus://offline/ref=83F5098213DDAB597B945122789C696627B5E14F9CCDD282C41594BF42C8589C2446C3CAE3B41891EF4782FE413CCEDB265BB2EA356B6414N876L" TargetMode="External"/><Relationship Id="rId99" Type="http://schemas.openxmlformats.org/officeDocument/2006/relationships/hyperlink" Target="consultantplus://offline/ref=83F5098213DDAB597B945122789C696627B6EB4699CDD282C41594BF42C8589C2446C3CAE3B5199FEA4782FE413CCEDB265BB2EA356B6414N876L" TargetMode="External"/><Relationship Id="rId101" Type="http://schemas.openxmlformats.org/officeDocument/2006/relationships/hyperlink" Target="consultantplus://offline/ref=83F5098213DDAB597B945122789C696627B6EB4699CDD282C41594BF42C8589C2446C3CAE3B5199FEB4782FE413CCEDB265BB2EA356B6414N876L" TargetMode="External"/><Relationship Id="rId122" Type="http://schemas.openxmlformats.org/officeDocument/2006/relationships/hyperlink" Target="consultantplus://offline/ref=83F5098213DDAB597B945122789C696627B1E04194C3D282C41594BF42C8589C2446C3CAE3B51899EE4782FE413CCEDB265BB2EA356B6414N876L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F5098213DDAB597B945122789C696627B6EB4699CDD282C41594BF42C8589C2446C3CAE3B51998E44782FE413CCEDB265BB2EA356B6414N876L" TargetMode="External"/><Relationship Id="rId13" Type="http://schemas.openxmlformats.org/officeDocument/2006/relationships/hyperlink" Target="consultantplus://offline/ref=83F5098213DDAB597B945122789C696627B2E0449ACBD282C41594BF42C8589C2446C3C3E6BE4DC9A819DBAD0377C2D83E47B3E9N27BL" TargetMode="External"/><Relationship Id="rId18" Type="http://schemas.openxmlformats.org/officeDocument/2006/relationships/hyperlink" Target="consultantplus://offline/ref=83F5098213DDAB597B945122789C696627B1E04194C3D282C41594BF42C8589C2446C3CAE3B51899EE4782FE413CCEDB265BB2EA356B6414N876L" TargetMode="External"/><Relationship Id="rId39" Type="http://schemas.openxmlformats.org/officeDocument/2006/relationships/hyperlink" Target="consultantplus://offline/ref=83F5098213DDAB597B945122789C696627B5E14F9CCDD282C41594BF42C8589C2446C3CAE3B4189DE94782FE413CCEDB265BB2EA356B6414N876L" TargetMode="External"/><Relationship Id="rId109" Type="http://schemas.openxmlformats.org/officeDocument/2006/relationships/hyperlink" Target="consultantplus://offline/ref=83F5098213DDAB597B945122789C696627B6EB4699CDD282C41594BF42C8589C2446C3CAE3B5199FEB4782FE413CCEDB265BB2EA356B6414N876L" TargetMode="External"/><Relationship Id="rId34" Type="http://schemas.openxmlformats.org/officeDocument/2006/relationships/hyperlink" Target="consultantplus://offline/ref=83F5098213DDAB597B945122789C696627B5E14F9CCDD282C41594BF42C8589C2446C3CAE3B51999EB4782FE413CCEDB265BB2EA356B6414N876L" TargetMode="External"/><Relationship Id="rId50" Type="http://schemas.openxmlformats.org/officeDocument/2006/relationships/hyperlink" Target="consultantplus://offline/ref=83F5098213DDAB597B945122789C696627B6EB4699CDD282C41594BF42C8589C2446C3CAE3B5199CEE4782FE413CCEDB265BB2EA356B6414N876L" TargetMode="External"/><Relationship Id="rId55" Type="http://schemas.openxmlformats.org/officeDocument/2006/relationships/hyperlink" Target="consultantplus://offline/ref=83F5098213DDAB597B945122789C696627B5E14F9CCDD282C41594BF42C8589C2446C3CAE3B5189FE44782FE413CCEDB265BB2EA356B6414N876L" TargetMode="External"/><Relationship Id="rId76" Type="http://schemas.openxmlformats.org/officeDocument/2006/relationships/hyperlink" Target="consultantplus://offline/ref=83F5098213DDAB597B945122789C696627B6EB4699CDD282C41594BF42C8589C2446C3CAE3B5199DEB4782FE413CCEDB265BB2EA356B6414N876L" TargetMode="External"/><Relationship Id="rId97" Type="http://schemas.openxmlformats.org/officeDocument/2006/relationships/hyperlink" Target="consultantplus://offline/ref=83F5098213DDAB597B945122789C696627B6EB4699CDD282C41594BF42C8589C2446C3CAE3B5199FEA4782FE413CCEDB265BB2EA356B6414N876L" TargetMode="External"/><Relationship Id="rId104" Type="http://schemas.openxmlformats.org/officeDocument/2006/relationships/hyperlink" Target="consultantplus://offline/ref=83F5098213DDAB597B945122789C696627B6EB4699CDD282C41594BF42C8589C2446C3CAE3B5199FEB4782FE413CCEDB265BB2EA356B6414N876L" TargetMode="External"/><Relationship Id="rId120" Type="http://schemas.openxmlformats.org/officeDocument/2006/relationships/hyperlink" Target="consultantplus://offline/ref=83F5098213DDAB597B945122789C696627B5E14F9CCDD282C41594BF42C8589C2446C3CAE3B41891EB4782FE413CCEDB265BB2EA356B6414N876L" TargetMode="External"/><Relationship Id="rId125" Type="http://schemas.openxmlformats.org/officeDocument/2006/relationships/hyperlink" Target="consultantplus://offline/ref=83F5098213DDAB597B945122789C696627B5E14F9CCDD282C41594BF42C8589C2446C3CAE3B5109DE44782FE413CCEDB265BB2EA356B6414N876L" TargetMode="External"/><Relationship Id="rId7" Type="http://schemas.openxmlformats.org/officeDocument/2006/relationships/hyperlink" Target="consultantplus://offline/ref=83F5098213DDAB597B945122789C696627B6EB4699CDD282C41594BF42C8589C2446C3CAE3B51998E94782FE413CCEDB265BB2EA356B6414N876L" TargetMode="External"/><Relationship Id="rId71" Type="http://schemas.openxmlformats.org/officeDocument/2006/relationships/hyperlink" Target="consultantplus://offline/ref=83F5098213DDAB597B945122789C696625B1E14F9BCAD282C41594BF42C8589C36469BC6E1B30799ED52D4AF07N679L" TargetMode="External"/><Relationship Id="rId92" Type="http://schemas.openxmlformats.org/officeDocument/2006/relationships/hyperlink" Target="consultantplus://offline/ref=83F5098213DDAB597B945122789C696627B6EB4699CDD282C41594BF42C8589C2446C3CAE3B5199FEF4782FE413CCEDB265BB2EA356B6414N87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3F5098213DDAB597B945122789C696627B6EB4699CDD282C41594BF42C8589C2446C3CAE3B51999E94782FE413CCEDB265BB2EA356B6414N876L" TargetMode="External"/><Relationship Id="rId24" Type="http://schemas.openxmlformats.org/officeDocument/2006/relationships/hyperlink" Target="consultantplus://offline/ref=83F5098213DDAB597B945122789C696627B1E9469CC8D282C41594BF42C8589C2446C3CAE3B51998E84782FE413CCEDB265BB2EA356B6414N876L" TargetMode="External"/><Relationship Id="rId40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45" Type="http://schemas.openxmlformats.org/officeDocument/2006/relationships/hyperlink" Target="consultantplus://offline/ref=83F5098213DDAB597B945122789C696627B6EB4699CDD282C41594BF42C8589C2446C3CAE3B5199AEC4782FE413CCEDB265BB2EA356B6414N876L" TargetMode="External"/><Relationship Id="rId66" Type="http://schemas.openxmlformats.org/officeDocument/2006/relationships/hyperlink" Target="consultantplus://offline/ref=83F5098213DDAB597B945122789C696627B6EB4699CDD282C41594BF42C8589C2446C3CAE3B5199DE84782FE413CCEDB265BB2EA356B6414N876L" TargetMode="External"/><Relationship Id="rId87" Type="http://schemas.openxmlformats.org/officeDocument/2006/relationships/hyperlink" Target="consultantplus://offline/ref=83F5098213DDAB597B945122789C696627B6EB4699CDD282C41594BF42C8589C2446C3CAE3B5199EEF4782FE413CCEDB265BB2EA356B6414N876L" TargetMode="External"/><Relationship Id="rId110" Type="http://schemas.openxmlformats.org/officeDocument/2006/relationships/hyperlink" Target="consultantplus://offline/ref=83F5098213DDAB597B945122789C696627B1E04194C3D282C41594BF42C8589C2446C3CAE3B51899EE4782FE413CCEDB265BB2EA356B6414N876L" TargetMode="External"/><Relationship Id="rId115" Type="http://schemas.openxmlformats.org/officeDocument/2006/relationships/hyperlink" Target="consultantplus://offline/ref=83F5098213DDAB597B945122789C696627B6EB4699CDD282C41594BF42C8589C2446C3CAE3B5199FEB4782FE413CCEDB265BB2EA356B6414N876L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83F5098213DDAB597B945122789C696627B6EB4699CDD282C41594BF42C8589C2446C3CAE3B5199DED4782FE413CCEDB265BB2EA356B6414N876L" TargetMode="External"/><Relationship Id="rId82" Type="http://schemas.openxmlformats.org/officeDocument/2006/relationships/hyperlink" Target="consultantplus://offline/ref=83F5098213DDAB597B945122789C696627B6EB4699CDD282C41594BF42C8589C2446C3CAE3B5199EEF4782FE413CCEDB265BB2EA356B6414N87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13800</Words>
  <Characters>78665</Characters>
  <Application>Microsoft Office Word</Application>
  <DocSecurity>0</DocSecurity>
  <Lines>655</Lines>
  <Paragraphs>184</Paragraphs>
  <ScaleCrop>false</ScaleCrop>
  <Company/>
  <LinksUpToDate>false</LinksUpToDate>
  <CharactersWithSpaces>92281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2020-11-26T11:59:00Z</dcterms:created>
  <dcterms:modified xsi:type="dcterms:W3CDTF">2020-11-26T11:59:00Z</dcterms:modified>
</cp:coreProperties>
</file>