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7" w:rsidRDefault="00882C7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2C77" w:rsidRDefault="00882C77">
      <w:pPr>
        <w:pStyle w:val="ConsPlusNormal"/>
        <w:jc w:val="both"/>
        <w:outlineLvl w:val="0"/>
      </w:pPr>
    </w:p>
    <w:p w:rsidR="00882C77" w:rsidRDefault="00882C77">
      <w:pPr>
        <w:pStyle w:val="ConsPlusTitle"/>
        <w:jc w:val="center"/>
        <w:outlineLvl w:val="0"/>
      </w:pPr>
      <w:r>
        <w:t>СОВЕТ МИНИСТРОВ - ПРАВИТЕЛЬСТВО РОССИЙСКОЙ ФЕДЕРАЦИИ</w:t>
      </w:r>
    </w:p>
    <w:p w:rsidR="00882C77" w:rsidRDefault="00882C77">
      <w:pPr>
        <w:pStyle w:val="ConsPlusTitle"/>
        <w:jc w:val="center"/>
      </w:pPr>
    </w:p>
    <w:p w:rsidR="00882C77" w:rsidRDefault="00882C77">
      <w:pPr>
        <w:pStyle w:val="ConsPlusTitle"/>
        <w:jc w:val="center"/>
      </w:pPr>
      <w:r>
        <w:t>ПОСТАНОВЛЕНИЕ</w:t>
      </w:r>
    </w:p>
    <w:p w:rsidR="00882C77" w:rsidRDefault="00882C77">
      <w:pPr>
        <w:pStyle w:val="ConsPlusTitle"/>
        <w:jc w:val="center"/>
      </w:pPr>
      <w:r>
        <w:t>от 17 мая 1993 г. N 455</w:t>
      </w:r>
    </w:p>
    <w:p w:rsidR="00882C77" w:rsidRDefault="00882C77">
      <w:pPr>
        <w:pStyle w:val="ConsPlusTitle"/>
        <w:jc w:val="center"/>
      </w:pPr>
    </w:p>
    <w:p w:rsidR="00882C77" w:rsidRDefault="00882C77">
      <w:pPr>
        <w:pStyle w:val="ConsPlusTitle"/>
        <w:jc w:val="center"/>
      </w:pPr>
      <w:r>
        <w:t>ВОПРОСЫ МАТЕРИАЛЬНОГО И ПЕНСИОННОГО ОБЕСПЕЧЕНИЯ КОСМОНАВТОВ</w:t>
      </w:r>
    </w:p>
    <w:p w:rsidR="00882C77" w:rsidRDefault="00882C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2C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C77" w:rsidRDefault="00882C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23.10.2002 </w:t>
            </w:r>
            <w:hyperlink r:id="rId6" w:history="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02.11.2009 N 883, от 31.01.2012 </w:t>
            </w:r>
            <w:hyperlink r:id="rId7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15.12.2012 </w:t>
            </w:r>
            <w:hyperlink r:id="rId8" w:history="1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07.03.2016 </w:t>
            </w:r>
            <w:hyperlink r:id="rId9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15.04.2021 </w:t>
            </w:r>
            <w:hyperlink r:id="rId10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2C77" w:rsidRDefault="00882C77">
      <w:pPr>
        <w:pStyle w:val="ConsPlusNormal"/>
        <w:jc w:val="center"/>
      </w:pPr>
    </w:p>
    <w:p w:rsidR="00882C77" w:rsidRDefault="00882C77">
      <w:pPr>
        <w:pStyle w:val="ConsPlusNormal"/>
        <w:ind w:firstLine="540"/>
        <w:jc w:val="both"/>
      </w:pPr>
      <w:r>
        <w:t>В целях обеспечения социальной защищенности космонавтов и приведения системы их материального и пенсионного обеспечения в соответствие с действующим законодательством Совет Министров - Правительство Российской Федерации постановляет: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материальном обеспечении космонавтов в Российской Федерации и </w:t>
      </w:r>
      <w:hyperlink w:anchor="P116" w:history="1">
        <w:r>
          <w:rPr>
            <w:color w:val="0000FF"/>
          </w:rPr>
          <w:t>Положение</w:t>
        </w:r>
      </w:hyperlink>
      <w:r>
        <w:t xml:space="preserve"> о пенсионном обеспечении космонавтов в Российской Федерации.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2. Исключить из применяемого на территории Российской Федерации Положения о космонавтах СССР, утвержденного Постановлением Правительства СССР от 30 апреля 1981 г., разделы IX и X.</w:t>
      </w:r>
    </w:p>
    <w:p w:rsidR="00882C77" w:rsidRDefault="00882C77">
      <w:pPr>
        <w:pStyle w:val="ConsPlusNormal"/>
      </w:pPr>
    </w:p>
    <w:p w:rsidR="00882C77" w:rsidRDefault="00882C77">
      <w:pPr>
        <w:pStyle w:val="ConsPlusNormal"/>
        <w:jc w:val="right"/>
      </w:pPr>
      <w:r>
        <w:t>Председатель Совета Министров -</w:t>
      </w:r>
    </w:p>
    <w:p w:rsidR="00882C77" w:rsidRDefault="00882C77">
      <w:pPr>
        <w:pStyle w:val="ConsPlusNormal"/>
        <w:jc w:val="right"/>
      </w:pPr>
      <w:r>
        <w:t>Правительства Российской Федерации</w:t>
      </w:r>
    </w:p>
    <w:p w:rsidR="00882C77" w:rsidRDefault="00882C77">
      <w:pPr>
        <w:pStyle w:val="ConsPlusNormal"/>
        <w:jc w:val="right"/>
      </w:pPr>
      <w:r>
        <w:t>В.ЧЕРНОМЫРДИН</w:t>
      </w: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  <w:jc w:val="right"/>
        <w:outlineLvl w:val="0"/>
      </w:pPr>
      <w:r>
        <w:t>Утверждено</w:t>
      </w:r>
    </w:p>
    <w:p w:rsidR="00882C77" w:rsidRDefault="00882C77">
      <w:pPr>
        <w:pStyle w:val="ConsPlusNormal"/>
        <w:jc w:val="right"/>
      </w:pPr>
      <w:r>
        <w:t>Постановлением Совета Министров -</w:t>
      </w:r>
    </w:p>
    <w:p w:rsidR="00882C77" w:rsidRDefault="00882C77">
      <w:pPr>
        <w:pStyle w:val="ConsPlusNormal"/>
        <w:jc w:val="right"/>
      </w:pPr>
      <w:r>
        <w:t>Правительства Российской Федерации</w:t>
      </w:r>
    </w:p>
    <w:p w:rsidR="00882C77" w:rsidRDefault="00882C77">
      <w:pPr>
        <w:pStyle w:val="ConsPlusNormal"/>
        <w:jc w:val="right"/>
      </w:pPr>
      <w:r>
        <w:t>от 17 мая 1993 г. N 455</w:t>
      </w:r>
    </w:p>
    <w:p w:rsidR="00882C77" w:rsidRDefault="00882C77">
      <w:pPr>
        <w:pStyle w:val="ConsPlusNormal"/>
      </w:pPr>
    </w:p>
    <w:p w:rsidR="00882C77" w:rsidRDefault="00882C77">
      <w:pPr>
        <w:pStyle w:val="ConsPlusTitle"/>
        <w:jc w:val="center"/>
      </w:pPr>
      <w:bookmarkStart w:id="0" w:name="P29"/>
      <w:bookmarkEnd w:id="0"/>
      <w:r>
        <w:t>ПОЛОЖЕНИЕ</w:t>
      </w:r>
    </w:p>
    <w:p w:rsidR="00882C77" w:rsidRDefault="00882C77">
      <w:pPr>
        <w:pStyle w:val="ConsPlusTitle"/>
        <w:jc w:val="center"/>
      </w:pPr>
      <w:r>
        <w:t>О МАТЕРИАЛЬНОМ ОБЕСПЕЧЕНИИ КОСМОНАВТОВ</w:t>
      </w:r>
    </w:p>
    <w:p w:rsidR="00882C77" w:rsidRDefault="00882C77">
      <w:pPr>
        <w:pStyle w:val="ConsPlusTitle"/>
        <w:jc w:val="center"/>
      </w:pPr>
      <w:r>
        <w:t>В РОССИЙСКОЙ ФЕДЕРАЦИИ</w:t>
      </w:r>
    </w:p>
    <w:p w:rsidR="00882C77" w:rsidRDefault="00882C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2C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C77" w:rsidRDefault="00882C7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23.10.2002 </w:t>
            </w:r>
            <w:hyperlink r:id="rId11" w:history="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31.01.2012 </w:t>
            </w:r>
            <w:hyperlink r:id="rId12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15.12.2012 </w:t>
            </w:r>
            <w:hyperlink r:id="rId13" w:history="1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,</w:t>
            </w:r>
          </w:p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07.03.2016 </w:t>
            </w:r>
            <w:hyperlink r:id="rId14" w:history="1">
              <w:r>
                <w:rPr>
                  <w:color w:val="0000FF"/>
                </w:rPr>
                <w:t>N 171</w:t>
              </w:r>
            </w:hyperlink>
            <w:r>
              <w:rPr>
                <w:color w:val="392C69"/>
              </w:rPr>
              <w:t xml:space="preserve">, от 15.04.2021 </w:t>
            </w:r>
            <w:hyperlink r:id="rId15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82C77" w:rsidRDefault="00882C77">
      <w:pPr>
        <w:pStyle w:val="ConsPlusNormal"/>
      </w:pPr>
    </w:p>
    <w:p w:rsidR="00882C77" w:rsidRDefault="00882C77">
      <w:pPr>
        <w:pStyle w:val="ConsPlusNormal"/>
        <w:ind w:firstLine="540"/>
        <w:jc w:val="both"/>
      </w:pPr>
      <w:r>
        <w:t xml:space="preserve">1.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31.01.2012 N 60.</w:t>
      </w:r>
    </w:p>
    <w:p w:rsidR="00882C77" w:rsidRDefault="00882C77">
      <w:pPr>
        <w:pStyle w:val="ConsPlusNormal"/>
        <w:spacing w:before="220"/>
        <w:ind w:firstLine="540"/>
        <w:jc w:val="both"/>
      </w:pPr>
      <w:bookmarkStart w:id="1" w:name="P38"/>
      <w:bookmarkEnd w:id="1"/>
      <w:r>
        <w:t xml:space="preserve">1(1). </w:t>
      </w:r>
      <w:proofErr w:type="gramStart"/>
      <w:r>
        <w:t xml:space="preserve">Лицам, состоящим на штатных должностях кандидата в космонавты-испытатели, кандидата в космонавты-исследователи (далее - кандидат в космонавты), космонавта-испытателя, </w:t>
      </w:r>
      <w:r>
        <w:lastRenderedPageBreak/>
        <w:t>космонавта-исследователя (далее - космонавт), инструктора-космонавта-испытателя, инструктора-космонавта-исследователя (далее - инструктор-космонавт), устанавливаются следующие размеры должностных окладов:</w:t>
      </w:r>
      <w:proofErr w:type="gramEnd"/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Cell"/>
        <w:jc w:val="both"/>
      </w:pPr>
      <w:r>
        <w:t>Кандидат в космонавты                                  129535 рублей</w:t>
      </w:r>
    </w:p>
    <w:p w:rsidR="00882C77" w:rsidRDefault="00882C77">
      <w:pPr>
        <w:pStyle w:val="ConsPlusCel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15.04.2021 N 597)</w:t>
      </w:r>
    </w:p>
    <w:p w:rsidR="00882C77" w:rsidRDefault="00882C77">
      <w:pPr>
        <w:pStyle w:val="ConsPlusCell"/>
        <w:jc w:val="both"/>
      </w:pPr>
    </w:p>
    <w:p w:rsidR="00882C77" w:rsidRDefault="00882C77">
      <w:pPr>
        <w:pStyle w:val="ConsPlusCell"/>
        <w:jc w:val="both"/>
      </w:pPr>
      <w:r>
        <w:t>Космонавт                                              135804 рублей</w:t>
      </w:r>
    </w:p>
    <w:p w:rsidR="00882C77" w:rsidRDefault="00882C77">
      <w:pPr>
        <w:pStyle w:val="ConsPlusCel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15.04.2021 N 597)</w:t>
      </w:r>
    </w:p>
    <w:p w:rsidR="00882C77" w:rsidRDefault="00882C77">
      <w:pPr>
        <w:pStyle w:val="ConsPlusCell"/>
        <w:jc w:val="both"/>
      </w:pPr>
    </w:p>
    <w:p w:rsidR="00882C77" w:rsidRDefault="00882C77">
      <w:pPr>
        <w:pStyle w:val="ConsPlusCell"/>
        <w:jc w:val="both"/>
      </w:pPr>
      <w:r>
        <w:t>Инструктор-космонавт                                   165914 рублей</w:t>
      </w:r>
    </w:p>
    <w:p w:rsidR="00882C77" w:rsidRDefault="00882C77">
      <w:pPr>
        <w:pStyle w:val="ConsPlusCel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15.04.2021 N 597)</w:t>
      </w:r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Normal"/>
        <w:ind w:firstLine="540"/>
        <w:jc w:val="both"/>
      </w:pPr>
      <w:r>
        <w:t>Космонавтам, совершившим космический полет, должностной оклад устанавливается в размере 139256 рублей в месяц.</w:t>
      </w:r>
    </w:p>
    <w:p w:rsidR="00882C77" w:rsidRDefault="00882C7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15.04.2021 N 597)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Заработная плата кандидатов в космонавты, космонавтов и инструкторов-космонавтов состоит из должностного оклада, выплат компенсационного и стимулирующего характера.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Указанные должностные оклады устанавливаются в соответствии с приказами руководителя федерального государственного бюджетного учреждения "Научно-исследовательский испытательный центр подготовки космонавтов имени Ю.А. Гагарина" (далее - учреждение).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Увеличение должностных окладов для лиц, состоящих в отряде космонавтов, производится в сроки и размерах, которые определяются для работников федеральных бюджетных и казенных учреждений в установленном порядке.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Лицам, занимающим штатные должности кандидата в космонавты, космонавта, инструктора-космонавта, при условии успешного и добросовестного исполнения своих обязанностей по решению руководителя учреждения выплачиваются следующие премии: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ежемесячно - в размере до 25 процентов должностного оклада;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по итогам года - в размере до одного должностного оклада.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В размер заработной платы для исчисления пенсии включаются все ежемесячные выплаты, осуществляемые в соответствии с </w:t>
      </w:r>
      <w:hyperlink w:anchor="P38" w:history="1">
        <w:r>
          <w:rPr>
            <w:color w:val="0000FF"/>
          </w:rPr>
          <w:t>пунктами 1(1)</w:t>
        </w:r>
      </w:hyperlink>
      <w:r>
        <w:t xml:space="preserve">, </w:t>
      </w:r>
      <w:hyperlink w:anchor="P61" w:history="1">
        <w:r>
          <w:rPr>
            <w:color w:val="0000FF"/>
          </w:rPr>
          <w:t>3</w:t>
        </w:r>
      </w:hyperlink>
      <w:r>
        <w:t xml:space="preserve">, </w:t>
      </w:r>
      <w:hyperlink w:anchor="P74" w:history="1">
        <w:r>
          <w:rPr>
            <w:color w:val="0000FF"/>
          </w:rPr>
          <w:t>5</w:t>
        </w:r>
      </w:hyperlink>
      <w:r>
        <w:t xml:space="preserve"> и </w:t>
      </w:r>
      <w:hyperlink w:anchor="P82" w:history="1">
        <w:r>
          <w:rPr>
            <w:color w:val="0000FF"/>
          </w:rPr>
          <w:t>6</w:t>
        </w:r>
      </w:hyperlink>
      <w:r>
        <w:t xml:space="preserve"> настоящего Положения, а также месячная стоимость продовольственного пайка по нормам, установленным для летного состава реактивной авиации Военно-воздушных сил, выдаваемого в соответствии с </w:t>
      </w:r>
      <w:hyperlink w:anchor="P94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Лицам, занимающим штатные должности кандидата в космонавты, космонавта, инструктора-космонавта, ежемесячно выплачивается стимулирующая выплата (надбавка) за особые условия работы, устанавливаемая указанным лицам в размере до 40 процентов должностного оклада.</w:t>
      </w:r>
    </w:p>
    <w:p w:rsidR="00882C77" w:rsidRDefault="00882C77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15.12.2012 N 1309)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31.01.2012 N 60.</w:t>
      </w:r>
    </w:p>
    <w:p w:rsidR="00882C77" w:rsidRDefault="00882C77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3. Лицам, занимающим штатные должности кандидата в космонавты, космонавта, инструктора-космонавта, ежемесячно выплачивается надбавка за выслугу лет в процентах к должностному окладу при стаже работы на указанных должностях:</w:t>
      </w:r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Cell"/>
        <w:jc w:val="both"/>
      </w:pPr>
      <w:r>
        <w:t xml:space="preserve">    от 2 до 5 лет     - 10 процентов</w:t>
      </w:r>
    </w:p>
    <w:p w:rsidR="00882C77" w:rsidRDefault="00882C77">
      <w:pPr>
        <w:pStyle w:val="ConsPlusCell"/>
        <w:jc w:val="both"/>
      </w:pPr>
      <w:r>
        <w:t xml:space="preserve">    от 5 до 10 лет    - 15 процентов</w:t>
      </w:r>
    </w:p>
    <w:p w:rsidR="00882C77" w:rsidRDefault="00882C77">
      <w:pPr>
        <w:pStyle w:val="ConsPlusCell"/>
        <w:jc w:val="both"/>
      </w:pPr>
      <w:r>
        <w:t xml:space="preserve">    от 10 до 15 лет   - 20 процентов</w:t>
      </w:r>
    </w:p>
    <w:p w:rsidR="00882C77" w:rsidRDefault="00882C77">
      <w:pPr>
        <w:pStyle w:val="ConsPlusCell"/>
        <w:jc w:val="both"/>
      </w:pPr>
      <w:r>
        <w:t xml:space="preserve">    от 15 до 20 лет   - 25 процентов</w:t>
      </w:r>
    </w:p>
    <w:p w:rsidR="00882C77" w:rsidRDefault="00882C77">
      <w:pPr>
        <w:pStyle w:val="ConsPlusCell"/>
        <w:jc w:val="both"/>
      </w:pPr>
      <w:r>
        <w:t xml:space="preserve">    от 20 до 25 лет   - 30 процентов</w:t>
      </w:r>
    </w:p>
    <w:p w:rsidR="00882C77" w:rsidRDefault="00882C77">
      <w:pPr>
        <w:pStyle w:val="ConsPlusCell"/>
        <w:jc w:val="both"/>
      </w:pPr>
      <w:r>
        <w:lastRenderedPageBreak/>
        <w:t xml:space="preserve">    более 25 лет      - 40 процентов.</w:t>
      </w:r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Normal"/>
        <w:ind w:firstLine="540"/>
        <w:jc w:val="both"/>
      </w:pPr>
      <w:r>
        <w:t>В стаж работы, учитываемый при исчислении надбавки за выслугу лет, включается работа кандидатов в космонавты, космонавтов и инструкторов-космонавтов, связанная с разработкой, изготовлением и эксплуатацией космической техники, а также учитывается служба по контракту в Вооруженных Силах Российской Федерации и работа в должности летчика-испытателя.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работник до перехода в отряд космонавтов получал вознаграждение за выслугу лет в более высоком размере в абсолютном значении (в перерасчете на один месяц), за ним сохраняется право на получение вознаграждения в прежнем размере вплоть до возникновения права на более высокий размер надбавки в соответствии с настоящим Положением.</w:t>
      </w:r>
    </w:p>
    <w:p w:rsidR="00882C77" w:rsidRDefault="00882C77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15.12.2012 N 1309)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4. При определении стажа работы, учитываемого при исчислении надбавки за выслугу лет, лицам, занимающим штатные должности кандидата в космонавты, космонавта, инструктора - космонавта, один месяц работы (воинской службы) в этих должностях засчитывается за два месяца. Льготное исчисление стажа работы, учитываемого при исчислении надбавки за выслугу лет, производится со дня зачисления на указанные должности.</w:t>
      </w:r>
    </w:p>
    <w:p w:rsidR="00882C77" w:rsidRDefault="00882C77">
      <w:pPr>
        <w:pStyle w:val="ConsPlusNormal"/>
        <w:spacing w:before="220"/>
        <w:ind w:firstLine="540"/>
        <w:jc w:val="both"/>
      </w:pPr>
      <w:bookmarkStart w:id="3" w:name="P74"/>
      <w:bookmarkEnd w:id="3"/>
      <w:r>
        <w:t>5. Космонавтам и инструкторам-космонавтам, которым присвоен класс за выполнение космических полетов, ежемесячно выплачивается надбавка в процентах к должностному окладу:</w:t>
      </w:r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Cell"/>
        <w:jc w:val="both"/>
      </w:pPr>
      <w:r>
        <w:t xml:space="preserve">    космонавтам, инструкторам-космонавтам 3 класса   - 55 процентов</w:t>
      </w:r>
    </w:p>
    <w:p w:rsidR="00882C77" w:rsidRDefault="00882C77">
      <w:pPr>
        <w:pStyle w:val="ConsPlusCell"/>
        <w:jc w:val="both"/>
      </w:pPr>
      <w:r>
        <w:t xml:space="preserve">    космонавтам, инструкторам-космонавтам 2 класса   - 75 процентов</w:t>
      </w:r>
    </w:p>
    <w:p w:rsidR="00882C77" w:rsidRDefault="00882C77">
      <w:pPr>
        <w:pStyle w:val="ConsPlusCell"/>
        <w:jc w:val="both"/>
      </w:pPr>
      <w:r>
        <w:t xml:space="preserve">    космонавтам, инструкторам-космонавтам 1 класса   - 120 процентов.</w:t>
      </w:r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Normal"/>
        <w:ind w:firstLine="540"/>
        <w:jc w:val="both"/>
      </w:pPr>
      <w:r>
        <w:t>Выплата надбавки за классность указанным лицам сохраняется до выхода их на пенсию и не может быть уменьшена в абсолютном выражении независимо от занимаемых ими должностей.</w:t>
      </w:r>
    </w:p>
    <w:p w:rsidR="00882C77" w:rsidRDefault="00882C77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15.12.2012 N 1309)</w:t>
      </w:r>
    </w:p>
    <w:p w:rsidR="00882C77" w:rsidRDefault="00882C77">
      <w:pPr>
        <w:pStyle w:val="ConsPlusNormal"/>
        <w:spacing w:before="220"/>
        <w:ind w:firstLine="540"/>
        <w:jc w:val="both"/>
      </w:pPr>
      <w:bookmarkStart w:id="4" w:name="P82"/>
      <w:bookmarkEnd w:id="4"/>
      <w:r>
        <w:t>6. Кандидатам в космонавты, космонавтам, инструкторам - космонавтам, имеющим ученую степень, ежемесячно выплачивается надбавка в процентах к должностному окладу:</w:t>
      </w:r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Cell"/>
        <w:jc w:val="both"/>
      </w:pPr>
      <w:r>
        <w:t xml:space="preserve">      кандидатам наук - 15 процентов</w:t>
      </w:r>
    </w:p>
    <w:p w:rsidR="00882C77" w:rsidRDefault="00882C77">
      <w:pPr>
        <w:pStyle w:val="ConsPlusCell"/>
        <w:jc w:val="both"/>
      </w:pPr>
      <w:r>
        <w:t xml:space="preserve">      докторам наук   - 25 процентов.</w:t>
      </w:r>
    </w:p>
    <w:p w:rsidR="00882C77" w:rsidRDefault="00882C77">
      <w:pPr>
        <w:pStyle w:val="ConsPlusNormal"/>
        <w:ind w:firstLine="540"/>
        <w:jc w:val="both"/>
      </w:pPr>
    </w:p>
    <w:p w:rsidR="00882C77" w:rsidRDefault="00882C77">
      <w:pPr>
        <w:pStyle w:val="ConsPlusNormal"/>
        <w:ind w:firstLine="540"/>
        <w:jc w:val="both"/>
      </w:pPr>
      <w:r>
        <w:t>7. Космонавтам и инструкторам - космонавтам за каждый полет в космическое пространство, выполненный в соответствии с государственной программой пилотируемых космических полетов, выплачивается единовременное денежное вознаграждение в соответствии с контрактом, заключенным перед выполнением полета членами экипажа с организацией, являющейся государственным заказчиком проведения летно-космических испытаний.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Конкретная сумма вознаграждения, предусматриваемая в контракте, устанавливается в зависимости от сложности и длительности полета.</w:t>
      </w:r>
    </w:p>
    <w:p w:rsidR="00882C77" w:rsidRDefault="00882C77">
      <w:pPr>
        <w:pStyle w:val="ConsPlusNormal"/>
        <w:spacing w:before="220"/>
        <w:ind w:firstLine="540"/>
        <w:jc w:val="both"/>
      </w:pPr>
      <w:proofErr w:type="gramStart"/>
      <w:r>
        <w:t>Космонавты и инструкторы - космонавты могут принимать участие в международных программах, исследованиях, испытаниях, утвержденных организацией, являющейся головной по проведению летно-космических испытаний, или в оказании помощи иностранным космонавтам (астронавтам) по реализации национальных программ на отечественных пилотируемых космических аппаратах, а также в международных программах других государств.</w:t>
      </w:r>
      <w:proofErr w:type="gramEnd"/>
      <w:r>
        <w:t xml:space="preserve"> При этом вид и сумма вознаграждения предусматриваются в отдельном контракте, заключаемом космонавтом (инструктором - космонавтом) с организацией, представляющей интересы страны - заказчика.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В случае аварии на стартовой позиции или на участке выведения им выплачивается единовременное денежное вознаграждение в размере, установленном в контракте.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lastRenderedPageBreak/>
        <w:t>В случае гибели космонавта (инструктора - космонавта) при выполнении космического полета либо в результате аварии на стартовой позиции или на участке выведения причитающееся ему по контракту денежное вознаграждение выплачивается в полном размере равными долями его жене (мужу), детям и родителям.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Космонавты и инструкторы - космонавты перед выполнением космического полета подлежат обязательному страхованию в порядке и размерах, предусмотренных в контракте и оформленных договором страхования.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В случае установления в космическом полете мирового рекорда каждому космонавту, участвовавшему в установлении рекорда, выплачивается единовременное денежное вознаграждение в 50-кратном размере </w:t>
      </w:r>
      <w:hyperlink r:id="rId25" w:history="1">
        <w:r>
          <w:rPr>
            <w:color w:val="0000FF"/>
          </w:rPr>
          <w:t>минимальной оплаты труда</w:t>
        </w:r>
      </w:hyperlink>
      <w:r>
        <w:t>, установленной на день завершения полета, после утверждения каждого рекорда Международной авиационной федерацией.</w:t>
      </w:r>
    </w:p>
    <w:p w:rsidR="00882C77" w:rsidRDefault="00882C77">
      <w:pPr>
        <w:pStyle w:val="ConsPlusNormal"/>
        <w:spacing w:before="220"/>
        <w:ind w:firstLine="540"/>
        <w:jc w:val="both"/>
      </w:pPr>
      <w:bookmarkStart w:id="5" w:name="P94"/>
      <w:bookmarkEnd w:id="5"/>
      <w:r>
        <w:t>8. Кандидаты в космонавты, космонавты, инструкторы-космонавты обеспечиваются бесплатно: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питанием по нормам, установленным для летного состава реактивной авиации Военно-Воздушных Сил Российской Федерации;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инвентарными вещами в порядке и по нормам, предусмотренным для летного состава Военно-Воздушных Сил Российской Федерации;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спортивным снаряжением по нормам, утвержденным Министерством здравоохранения Российской Федерации и Министерством обороны Российской Федерации.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Лицам, имеющим звание "Летчик - космонавт СССР" или "Летчик - космонавт Российской Федерации", выплачивается ежемесячная компенсация за использование личных легковых автомобилей для служебных поездок в </w:t>
      </w:r>
      <w:hyperlink r:id="rId26" w:history="1">
        <w:r>
          <w:rPr>
            <w:color w:val="0000FF"/>
          </w:rPr>
          <w:t>размере</w:t>
        </w:r>
      </w:hyperlink>
      <w:r>
        <w:t>, предусмотренном действующим законодательством для работников бюджетных учреждений и организаций.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9. Кандидатам в космонавты, космонавтам, инструкторам - космонавтам ежегодно предоставляется очередной отпуск продолжительностью 45 суток, а после выполнения космического полета дополнительный отпуск продолжительностью 30 суток. За кандидатами в космонавты, космонавтами, инструкторами - космонавтами из числа </w:t>
      </w:r>
      <w:proofErr w:type="spellStart"/>
      <w:r>
        <w:t>невоеннослужащих</w:t>
      </w:r>
      <w:proofErr w:type="spellEnd"/>
      <w:r>
        <w:t>, имеющими ученую степень кандидата наук или доктора наук, сохраняется право на очередной отпуск большей продолжительности, если в соответствии с действующим законодательством они имели такое право до зачисления их на указанные должности.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На период очередных и дополнительных отпусков кандидаты в космонавты, космонавты, инструкторы - космонавты и члены их семей обеспечиваются санаторно-курортным лечением с оплатой лицами, находящимися на указанных должностях, 10 процентов и членами их семей - 25 процентов стоимости путевки и с предоставлением им права бесплатного проезда к месту лечения и обратно железнодорожным транспортом в мягких спальных вагонах или воздушным транспортом, если действующим законодательством</w:t>
      </w:r>
      <w:proofErr w:type="gramEnd"/>
      <w:r>
        <w:t xml:space="preserve"> не предусмотрены для них более льготные условия проезда и оплаты путевок.</w:t>
      </w:r>
    </w:p>
    <w:p w:rsidR="00882C77" w:rsidRDefault="00882C7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15.12.2012 N 1309)</w:t>
      </w:r>
    </w:p>
    <w:p w:rsidR="00882C77" w:rsidRDefault="00882C77">
      <w:pPr>
        <w:pStyle w:val="ConsPlusNormal"/>
        <w:spacing w:before="220"/>
        <w:ind w:firstLine="540"/>
        <w:jc w:val="both"/>
      </w:pPr>
      <w:proofErr w:type="gramStart"/>
      <w:r>
        <w:t>При использовании воздушного транспорта для проезда указанных в настоящем пункте лиц к месту лечения и (или) обратно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лечения либо если оформление (приобретение) проездных документов (билетов) на рейсы этих авиакомпаний невозможно</w:t>
      </w:r>
      <w:proofErr w:type="gramEnd"/>
      <w:r>
        <w:t xml:space="preserve"> ввиду их отсутствия на дату вылета к месту лечения и (или) обратно.</w:t>
      </w:r>
    </w:p>
    <w:p w:rsidR="00882C77" w:rsidRDefault="00882C77">
      <w:pPr>
        <w:pStyle w:val="ConsPlusNormal"/>
        <w:jc w:val="both"/>
      </w:pPr>
      <w:r>
        <w:lastRenderedPageBreak/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07.03.2016 N 171)</w:t>
      </w:r>
    </w:p>
    <w:p w:rsidR="00882C77" w:rsidRDefault="00882C77">
      <w:pPr>
        <w:pStyle w:val="ConsPlusNormal"/>
        <w:spacing w:before="220"/>
        <w:ind w:firstLine="540"/>
        <w:jc w:val="both"/>
      </w:pPr>
      <w:r>
        <w:t>11. Финансирование материального обеспечения кандидатов в космонавты, космонавтов, инструкторов-космонавтов и членов их семей, установленное настоящим Положением, производится за счет средств федерального бюджета в виде субсидии на выполнение государственного (муниципального) задания, выделяемой учреждению.</w:t>
      </w:r>
    </w:p>
    <w:p w:rsidR="00882C77" w:rsidRDefault="00882C7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15.12.2012 N 1309)</w:t>
      </w: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  <w:jc w:val="right"/>
        <w:outlineLvl w:val="0"/>
      </w:pPr>
      <w:r>
        <w:t>Утверждено</w:t>
      </w:r>
    </w:p>
    <w:p w:rsidR="00882C77" w:rsidRDefault="00882C77">
      <w:pPr>
        <w:pStyle w:val="ConsPlusNormal"/>
        <w:jc w:val="right"/>
      </w:pPr>
      <w:r>
        <w:t>Постановлением Совета Министров -</w:t>
      </w:r>
    </w:p>
    <w:p w:rsidR="00882C77" w:rsidRDefault="00882C77">
      <w:pPr>
        <w:pStyle w:val="ConsPlusNormal"/>
        <w:jc w:val="right"/>
      </w:pPr>
      <w:r>
        <w:t>Правительства Российской Федерации</w:t>
      </w:r>
    </w:p>
    <w:p w:rsidR="00882C77" w:rsidRDefault="00882C77">
      <w:pPr>
        <w:pStyle w:val="ConsPlusNormal"/>
        <w:jc w:val="right"/>
      </w:pPr>
      <w:r>
        <w:t>от 17 мая 1993 г. N 455</w:t>
      </w:r>
    </w:p>
    <w:p w:rsidR="00882C77" w:rsidRDefault="00882C77">
      <w:pPr>
        <w:pStyle w:val="ConsPlusNormal"/>
      </w:pPr>
    </w:p>
    <w:p w:rsidR="00882C77" w:rsidRDefault="00882C77">
      <w:pPr>
        <w:pStyle w:val="ConsPlusTitle"/>
        <w:jc w:val="center"/>
      </w:pPr>
      <w:bookmarkStart w:id="6" w:name="P116"/>
      <w:bookmarkEnd w:id="6"/>
      <w:r>
        <w:t>ПОЛОЖЕНИЕ</w:t>
      </w:r>
    </w:p>
    <w:p w:rsidR="00882C77" w:rsidRDefault="00882C77">
      <w:pPr>
        <w:pStyle w:val="ConsPlusTitle"/>
        <w:jc w:val="center"/>
      </w:pPr>
      <w:r>
        <w:t>О ПЕНСИОННОМ ОБЕСПЕЧЕНИИ КОСМОНАВТОВ В РОССИЙСКОЙ ФЕДЕРАЦИИ</w:t>
      </w:r>
    </w:p>
    <w:p w:rsidR="00882C77" w:rsidRDefault="00882C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2C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2C77" w:rsidRDefault="00882C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02.11.2009 N 883)</w:t>
            </w:r>
          </w:p>
        </w:tc>
      </w:tr>
    </w:tbl>
    <w:p w:rsidR="00882C77" w:rsidRDefault="00882C77">
      <w:pPr>
        <w:pStyle w:val="ConsPlusNormal"/>
      </w:pPr>
    </w:p>
    <w:p w:rsidR="00882C77" w:rsidRDefault="00882C77">
      <w:pPr>
        <w:pStyle w:val="ConsPlusNormal"/>
        <w:ind w:firstLine="540"/>
        <w:jc w:val="both"/>
      </w:pPr>
      <w:bookmarkStart w:id="7" w:name="P121"/>
      <w:bookmarkEnd w:id="7"/>
      <w:r>
        <w:t xml:space="preserve">1. Утратил силу с 1 января 2010 года.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02.11.2009 N 883.</w:t>
      </w:r>
    </w:p>
    <w:p w:rsidR="00882C77" w:rsidRDefault="00882C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2C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2C77" w:rsidRDefault="00882C7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82C77" w:rsidRDefault="00882C77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условий назначения пенсий гражданам из числа космонавтов и членам их семей, см. </w:t>
            </w:r>
            <w:hyperlink r:id="rId32" w:history="1">
              <w:r>
                <w:rPr>
                  <w:color w:val="0000FF"/>
                </w:rPr>
                <w:t>статью 7.1</w:t>
              </w:r>
            </w:hyperlink>
            <w:r>
              <w:rPr>
                <w:color w:val="392C69"/>
              </w:rPr>
              <w:t xml:space="preserve"> Федерального закона от 15.12.2001 N 166-ФЗ и 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02.11.2009 N 883.</w:t>
            </w:r>
          </w:p>
        </w:tc>
      </w:tr>
    </w:tbl>
    <w:p w:rsidR="00882C77" w:rsidRDefault="00882C77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выслугу лет, дающую право на пенсию за выслугу лет в соответствии с настоящим Положением, засчитывается летная работа, предшествующая работе в должностях, указанных в </w:t>
      </w:r>
      <w:hyperlink w:anchor="P121" w:history="1">
        <w:r>
          <w:rPr>
            <w:color w:val="0000FF"/>
          </w:rPr>
          <w:t>пункте 1</w:t>
        </w:r>
      </w:hyperlink>
      <w:r>
        <w:t xml:space="preserve"> настоящего Положения (в порядке, установленном для назначения пенсий за выслугу лет лицам летного состава гражданской авиации и летно-испытательного состава), и другая работа, связанная с разработкой и эксплуатацией космической техники.</w:t>
      </w:r>
      <w:proofErr w:type="gramEnd"/>
      <w:r>
        <w:t xml:space="preserve"> Время службы в Вооруженных Силах СССР, Вооруженных Силах Российской Федерации и Объединенных Вооруженных Силах СНГ засчитывается в срок выслуги лет космонавта в порядке, установленном для назначения пенсий военнослужащим.</w:t>
      </w:r>
    </w:p>
    <w:p w:rsidR="00882C77" w:rsidRDefault="00882C77">
      <w:pPr>
        <w:pStyle w:val="ConsPlusNormal"/>
        <w:spacing w:before="220"/>
        <w:ind w:firstLine="540"/>
        <w:jc w:val="both"/>
      </w:pPr>
      <w:proofErr w:type="gramStart"/>
      <w:r>
        <w:t>Служба (работа) на штатных должностях кандидата в космонавты, космонавта - испытателя, космонавта - исследователя, инструктора - космонавта - испытателя, инструктора - космонавта - исследователя засчитывается в выслугу лет на пенсию на льготных условиях - один месяц службы (работы) за два месяца, а время участия в космическом полете - один месяц за пять месяцев.</w:t>
      </w:r>
      <w:proofErr w:type="gramEnd"/>
    </w:p>
    <w:p w:rsidR="00882C77" w:rsidRDefault="00882C77">
      <w:pPr>
        <w:pStyle w:val="ConsPlusNormal"/>
        <w:spacing w:before="220"/>
        <w:ind w:firstLine="540"/>
        <w:jc w:val="both"/>
      </w:pPr>
      <w:r>
        <w:t xml:space="preserve">3 - 8. Утратили силу с 1 января 2010 года.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02.11.2009 N 883.</w:t>
      </w:r>
    </w:p>
    <w:p w:rsidR="00882C77" w:rsidRDefault="00882C77">
      <w:pPr>
        <w:pStyle w:val="ConsPlusNormal"/>
      </w:pPr>
    </w:p>
    <w:p w:rsidR="00882C77" w:rsidRDefault="00882C77">
      <w:pPr>
        <w:pStyle w:val="ConsPlusNormal"/>
      </w:pPr>
    </w:p>
    <w:p w:rsidR="00882C77" w:rsidRDefault="00882C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292" w:rsidRDefault="00151292">
      <w:bookmarkStart w:id="8" w:name="_GoBack"/>
      <w:bookmarkEnd w:id="8"/>
    </w:p>
    <w:sectPr w:rsidR="00151292" w:rsidSect="00F5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77"/>
    <w:rsid w:val="00151292"/>
    <w:rsid w:val="0088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2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2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1FC13AC8CB4C01A7079FE0D1AF2D333B7B90F7AEA363E6E3F4584801D48E9F607C52BAD7B49311AA42DBE65DE00E18156339DA27DF75Di369L" TargetMode="External"/><Relationship Id="rId13" Type="http://schemas.openxmlformats.org/officeDocument/2006/relationships/hyperlink" Target="consultantplus://offline/ref=9341FC13AC8CB4C01A7079FE0D1AF2D333B7B90F7AEA363E6E3F4584801D48E9F607C52BAD7B49311AA42DBE65DE00E18156339DA27DF75Di369L" TargetMode="External"/><Relationship Id="rId18" Type="http://schemas.openxmlformats.org/officeDocument/2006/relationships/hyperlink" Target="consultantplus://offline/ref=9341FC13AC8CB4C01A7079FE0D1AF2D331BCB20F7EEB363E6E3F4584801D48E9F607C52BAD7B493118A42DBE65DE00E18156339DA27DF75Di369L" TargetMode="External"/><Relationship Id="rId26" Type="http://schemas.openxmlformats.org/officeDocument/2006/relationships/hyperlink" Target="consultantplus://offline/ref=9341FC13AC8CB4C01A7079FE0D1AF2D336B2B50C7FE26B3466664986871217FEF14EC92AAD7B483414FB28AB74860CE59A483585BE7FF5i56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41FC13AC8CB4C01A7079FE0D1AF2D333B7B90F7AEA363E6E3F4584801D48E9F607C52BAD7B49301FA42DBE65DE00E18156339DA27DF75Di369L" TargetMode="External"/><Relationship Id="rId34" Type="http://schemas.openxmlformats.org/officeDocument/2006/relationships/hyperlink" Target="consultantplus://offline/ref=9341FC13AC8CB4C01A7079FE0D1AF2D33BB7B30E78E26B3466664986871217FEF14EC92AAD7B483114FB28AB74860CE59A483585BE7FF5i56EL" TargetMode="External"/><Relationship Id="rId7" Type="http://schemas.openxmlformats.org/officeDocument/2006/relationships/hyperlink" Target="consultantplus://offline/ref=9341FC13AC8CB4C01A7079FE0D1AF2D333B6B70C7BEF363E6E3F4584801D48E9F607C52BAD7B4B331EA42DBE65DE00E18156339DA27DF75Di369L" TargetMode="External"/><Relationship Id="rId12" Type="http://schemas.openxmlformats.org/officeDocument/2006/relationships/hyperlink" Target="consultantplus://offline/ref=9341FC13AC8CB4C01A7079FE0D1AF2D333B6B70C7BEF363E6E3F4584801D48E9F607C52BAD7B4B331EA42DBE65DE00E18156339DA27DF75Di369L" TargetMode="External"/><Relationship Id="rId17" Type="http://schemas.openxmlformats.org/officeDocument/2006/relationships/hyperlink" Target="consultantplus://offline/ref=9341FC13AC8CB4C01A7079FE0D1AF2D331BCB20F7EEB363E6E3F4584801D48E9F607C52BAD7B49311AA42DBE65DE00E18156339DA27DF75Di369L" TargetMode="External"/><Relationship Id="rId25" Type="http://schemas.openxmlformats.org/officeDocument/2006/relationships/hyperlink" Target="consultantplus://offline/ref=9341FC13AC8CB4C01A7079FE0D1AF2D333B1B10574E26B3466664986871217ECF116C52BA865493701AD79EDi260L" TargetMode="External"/><Relationship Id="rId33" Type="http://schemas.openxmlformats.org/officeDocument/2006/relationships/hyperlink" Target="consultantplus://offline/ref=9341FC13AC8CB4C01A7079FE0D1AF2D33BB7B30E78E26B3466664986871217ECF116C52BA865493701AD79EDi26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41FC13AC8CB4C01A7079FE0D1AF2D333B6B70C7BEF363E6E3F4584801D48E9F607C52BAD7B4B331EA42DBE65DE00E18156339DA27DF75Di369L" TargetMode="External"/><Relationship Id="rId20" Type="http://schemas.openxmlformats.org/officeDocument/2006/relationships/hyperlink" Target="consultantplus://offline/ref=9341FC13AC8CB4C01A7079FE0D1AF2D331BCB20F7EEB363E6E3F4584801D48E9F607C52BAD7B493116A42DBE65DE00E18156339DA27DF75Di369L" TargetMode="External"/><Relationship Id="rId29" Type="http://schemas.openxmlformats.org/officeDocument/2006/relationships/hyperlink" Target="consultantplus://offline/ref=9341FC13AC8CB4C01A7079FE0D1AF2D333B7B90F7AEA363E6E3F4584801D48E9F607C52BAD7B49351EA42DBE65DE00E18156339DA27DF75Di36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41FC13AC8CB4C01A7079FE0D1AF2D333B4B10F7CE0363E6E3F4584801D48E9F607C52BAD7B49311AA42DBE65DE00E18156339DA27DF75Di369L" TargetMode="External"/><Relationship Id="rId11" Type="http://schemas.openxmlformats.org/officeDocument/2006/relationships/hyperlink" Target="consultantplus://offline/ref=9341FC13AC8CB4C01A7079FE0D1AF2D333B4B10F7CE0363E6E3F4584801D48E9F607C52BAD7B49311AA42DBE65DE00E18156339DA27DF75Di369L" TargetMode="External"/><Relationship Id="rId24" Type="http://schemas.openxmlformats.org/officeDocument/2006/relationships/hyperlink" Target="consultantplus://offline/ref=9341FC13AC8CB4C01A7079FE0D1AF2D333B7B90F7AEA363E6E3F4584801D48E9F607C52BAD7B49321BA42DBE65DE00E18156339DA27DF75Di369L" TargetMode="External"/><Relationship Id="rId32" Type="http://schemas.openxmlformats.org/officeDocument/2006/relationships/hyperlink" Target="consultantplus://offline/ref=9341FC13AC8CB4C01A7079FE0D1AF2D331B3B10A79EC363E6E3F4584801D48E9F607C52EA8701D605BFA74EE24950DE69A4A3399iB6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341FC13AC8CB4C01A7079FE0D1AF2D331BCB20F7EEB363E6E3F4584801D48E9F607C52BAD7B49311AA42DBE65DE00E18156339DA27DF75Di369L" TargetMode="External"/><Relationship Id="rId23" Type="http://schemas.openxmlformats.org/officeDocument/2006/relationships/hyperlink" Target="consultantplus://offline/ref=9341FC13AC8CB4C01A7079FE0D1AF2D333B7B90F7AEA363E6E3F4584801D48E9F607C52BAD7B49331BA42DBE65DE00E18156339DA27DF75Di369L" TargetMode="External"/><Relationship Id="rId28" Type="http://schemas.openxmlformats.org/officeDocument/2006/relationships/hyperlink" Target="consultantplus://offline/ref=9341FC13AC8CB4C01A7079FE0D1AF2D331B6B80B7DED363E6E3F4584801D48E9F607C52BAD7B49301FA42DBE65DE00E18156339DA27DF75Di369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341FC13AC8CB4C01A7079FE0D1AF2D331BCB20F7EEB363E6E3F4584801D48E9F607C52BAD7B49311AA42DBE65DE00E18156339DA27DF75Di369L" TargetMode="External"/><Relationship Id="rId19" Type="http://schemas.openxmlformats.org/officeDocument/2006/relationships/hyperlink" Target="consultantplus://offline/ref=9341FC13AC8CB4C01A7079FE0D1AF2D331BCB20F7EEB363E6E3F4584801D48E9F607C52BAD7B493117A42DBE65DE00E18156339DA27DF75Di369L" TargetMode="External"/><Relationship Id="rId31" Type="http://schemas.openxmlformats.org/officeDocument/2006/relationships/hyperlink" Target="consultantplus://offline/ref=9341FC13AC8CB4C01A7079FE0D1AF2D33BB7B30E78E26B3466664986871217FEF14EC92AAD7B483114FB28AB74860CE59A483585BE7FF5i56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41FC13AC8CB4C01A7079FE0D1AF2D331B6B80B7DED363E6E3F4584801D48E9F607C52BAD7B49301FA42DBE65DE00E18156339DA27DF75Di369L" TargetMode="External"/><Relationship Id="rId14" Type="http://schemas.openxmlformats.org/officeDocument/2006/relationships/hyperlink" Target="consultantplus://offline/ref=9341FC13AC8CB4C01A7079FE0D1AF2D331B6B80B7DED363E6E3F4584801D48E9F607C52BAD7B49301FA42DBE65DE00E18156339DA27DF75Di369L" TargetMode="External"/><Relationship Id="rId22" Type="http://schemas.openxmlformats.org/officeDocument/2006/relationships/hyperlink" Target="consultantplus://offline/ref=9341FC13AC8CB4C01A7079FE0D1AF2D333B6B70C7BEF363E6E3F4584801D48E9F607C52BAD7B4B331EA42DBE65DE00E18156339DA27DF75Di369L" TargetMode="External"/><Relationship Id="rId27" Type="http://schemas.openxmlformats.org/officeDocument/2006/relationships/hyperlink" Target="consultantplus://offline/ref=9341FC13AC8CB4C01A7079FE0D1AF2D333B7B90F7AEA363E6E3F4584801D48E9F607C52BAD7B49351FA42DBE65DE00E18156339DA27DF75Di369L" TargetMode="External"/><Relationship Id="rId30" Type="http://schemas.openxmlformats.org/officeDocument/2006/relationships/hyperlink" Target="consultantplus://offline/ref=9341FC13AC8CB4C01A7079FE0D1AF2D33BB7B30E78E26B3466664986871217FEF14EC92AAD7B483114FB28AB74860CE59A483585BE7FF5i56E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2736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cp:lastPrinted>2021-06-15T11:58:00Z</cp:lastPrinted>
  <dcterms:created xsi:type="dcterms:W3CDTF">2021-06-15T11:58:00Z</dcterms:created>
  <dcterms:modified xsi:type="dcterms:W3CDTF">2021-06-15T11:59:00Z</dcterms:modified>
</cp:coreProperties>
</file>